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546" w:rsidRDefault="00D02B5B" w:rsidP="00A407CF">
      <w:pPr>
        <w:spacing w:before="15"/>
        <w:ind w:left="3808" w:right="2744" w:hanging="1044"/>
        <w:rPr>
          <w:b/>
          <w:sz w:val="28"/>
        </w:rPr>
      </w:pPr>
      <w:bookmarkStart w:id="0" w:name="OPPORTUNITY_BANK_OF_MONTANA"/>
      <w:bookmarkEnd w:id="0"/>
      <w:r>
        <w:rPr>
          <w:b/>
          <w:sz w:val="28"/>
        </w:rPr>
        <w:t xml:space="preserve">OPPORTUNITY BANK OF MONTANA </w:t>
      </w:r>
      <w:bookmarkStart w:id="1" w:name="JOB_DESCRIPTION"/>
      <w:bookmarkEnd w:id="1"/>
      <w:r>
        <w:rPr>
          <w:b/>
          <w:sz w:val="28"/>
        </w:rPr>
        <w:t>JOB DESCRIPTION</w:t>
      </w:r>
    </w:p>
    <w:p w:rsidR="00B16546" w:rsidRDefault="00D02B5B" w:rsidP="00A407CF">
      <w:pPr>
        <w:tabs>
          <w:tab w:val="left" w:pos="1599"/>
        </w:tabs>
        <w:spacing w:before="193"/>
        <w:ind w:left="160"/>
        <w:jc w:val="both"/>
      </w:pPr>
      <w:bookmarkStart w:id="2" w:name="Job_Title:_Retail_Area_Manager"/>
      <w:bookmarkEnd w:id="2"/>
      <w:r>
        <w:rPr>
          <w:b/>
        </w:rPr>
        <w:t>Job</w:t>
      </w:r>
      <w:r>
        <w:rPr>
          <w:b/>
          <w:spacing w:val="-2"/>
        </w:rPr>
        <w:t xml:space="preserve"> </w:t>
      </w:r>
      <w:r>
        <w:rPr>
          <w:b/>
        </w:rPr>
        <w:t>Title:</w:t>
      </w:r>
      <w:r>
        <w:rPr>
          <w:b/>
        </w:rPr>
        <w:tab/>
      </w:r>
      <w:r w:rsidRPr="00D02B5B">
        <w:rPr>
          <w:b/>
        </w:rPr>
        <w:t>Retail Branch Manager</w:t>
      </w:r>
    </w:p>
    <w:p w:rsidR="00B16546" w:rsidRDefault="00B16546" w:rsidP="00A407CF">
      <w:pPr>
        <w:pStyle w:val="BodyText"/>
        <w:spacing w:before="3"/>
        <w:rPr>
          <w:sz w:val="19"/>
        </w:rPr>
      </w:pPr>
    </w:p>
    <w:p w:rsidR="00B16546" w:rsidRPr="009366CD" w:rsidRDefault="00D02B5B" w:rsidP="00A407CF">
      <w:pPr>
        <w:pStyle w:val="Heading2"/>
        <w:ind w:left="159" w:right="155" w:firstLine="0"/>
        <w:jc w:val="both"/>
      </w:pPr>
      <w:r>
        <w:rPr>
          <w:b/>
        </w:rPr>
        <w:t xml:space="preserve">Position Summary: </w:t>
      </w:r>
      <w:r w:rsidR="009366CD">
        <w:t xml:space="preserve">This position is responsible for managing the Branch retail function, ensuring that processes and procedures are fully implemented and compliant with Bank policies and bank regulations. Accountable for coordinating and supervising the activities of the Branch retail team to maintain operational efficiencies under the direction of the Regional Retail Manager.  Performs teller and relationship banking functions as needed.  </w:t>
      </w:r>
    </w:p>
    <w:p w:rsidR="00B16546" w:rsidRDefault="00B16546" w:rsidP="00A407CF">
      <w:pPr>
        <w:jc w:val="both"/>
        <w:sectPr w:rsidR="00B16546">
          <w:footerReference w:type="default" r:id="rId8"/>
          <w:type w:val="continuous"/>
          <w:pgSz w:w="12240" w:h="15840"/>
          <w:pgMar w:top="560" w:right="1280" w:bottom="1040" w:left="1280" w:header="720" w:footer="852" w:gutter="0"/>
          <w:pgNumType w:start="1"/>
          <w:cols w:space="720"/>
        </w:sectPr>
      </w:pPr>
    </w:p>
    <w:p w:rsidR="00B16546" w:rsidRDefault="00D02B5B" w:rsidP="00A407CF">
      <w:pPr>
        <w:spacing w:before="195"/>
        <w:ind w:left="160"/>
        <w:rPr>
          <w:b/>
        </w:rPr>
      </w:pPr>
      <w:bookmarkStart w:id="3" w:name="Core_Competencies"/>
      <w:bookmarkEnd w:id="3"/>
      <w:r>
        <w:rPr>
          <w:b/>
          <w:u w:val="single"/>
        </w:rPr>
        <w:t>Core Competencies</w:t>
      </w:r>
    </w:p>
    <w:p w:rsidR="00B16546" w:rsidRDefault="00D02B5B" w:rsidP="00A407CF">
      <w:pPr>
        <w:ind w:left="160"/>
      </w:pPr>
      <w:r>
        <w:t>Demonstrated ability:</w:t>
      </w:r>
    </w:p>
    <w:p w:rsidR="00B16546" w:rsidRDefault="00D02B5B" w:rsidP="00A407CF">
      <w:pPr>
        <w:pStyle w:val="ListParagraph"/>
        <w:numPr>
          <w:ilvl w:val="0"/>
          <w:numId w:val="2"/>
        </w:numPr>
        <w:tabs>
          <w:tab w:val="left" w:pos="519"/>
          <w:tab w:val="left" w:pos="520"/>
        </w:tabs>
        <w:spacing w:before="2"/>
        <w:ind w:hanging="359"/>
        <w:rPr>
          <w:sz w:val="20"/>
        </w:rPr>
      </w:pPr>
      <w:r>
        <w:rPr>
          <w:sz w:val="20"/>
        </w:rPr>
        <w:t>To maintain</w:t>
      </w:r>
      <w:r>
        <w:rPr>
          <w:spacing w:val="-20"/>
          <w:sz w:val="20"/>
        </w:rPr>
        <w:t xml:space="preserve"> </w:t>
      </w:r>
      <w:r>
        <w:rPr>
          <w:sz w:val="20"/>
        </w:rPr>
        <w:t>confidentiality</w:t>
      </w:r>
    </w:p>
    <w:p w:rsidR="00B16546" w:rsidRDefault="00D02B5B" w:rsidP="00A407CF">
      <w:pPr>
        <w:pStyle w:val="ListParagraph"/>
        <w:numPr>
          <w:ilvl w:val="0"/>
          <w:numId w:val="2"/>
        </w:numPr>
        <w:tabs>
          <w:tab w:val="left" w:pos="519"/>
          <w:tab w:val="left" w:pos="520"/>
        </w:tabs>
        <w:spacing w:line="243" w:lineRule="exact"/>
        <w:ind w:hanging="359"/>
        <w:rPr>
          <w:sz w:val="20"/>
        </w:rPr>
      </w:pPr>
      <w:r>
        <w:rPr>
          <w:sz w:val="20"/>
        </w:rPr>
        <w:t>To provide excellent customer</w:t>
      </w:r>
      <w:r>
        <w:rPr>
          <w:spacing w:val="-24"/>
          <w:sz w:val="20"/>
        </w:rPr>
        <w:t xml:space="preserve"> </w:t>
      </w:r>
      <w:r>
        <w:rPr>
          <w:sz w:val="20"/>
        </w:rPr>
        <w:t>service</w:t>
      </w:r>
    </w:p>
    <w:p w:rsidR="00B16546" w:rsidRDefault="00D02B5B" w:rsidP="00A407CF">
      <w:pPr>
        <w:pStyle w:val="ListParagraph"/>
        <w:numPr>
          <w:ilvl w:val="0"/>
          <w:numId w:val="2"/>
        </w:numPr>
        <w:tabs>
          <w:tab w:val="left" w:pos="519"/>
          <w:tab w:val="left" w:pos="520"/>
        </w:tabs>
        <w:spacing w:line="243" w:lineRule="exact"/>
        <w:ind w:hanging="359"/>
        <w:rPr>
          <w:sz w:val="20"/>
        </w:rPr>
      </w:pPr>
      <w:r>
        <w:rPr>
          <w:sz w:val="20"/>
        </w:rPr>
        <w:t>To handle stress and meet</w:t>
      </w:r>
      <w:r>
        <w:rPr>
          <w:spacing w:val="-25"/>
          <w:sz w:val="20"/>
        </w:rPr>
        <w:t xml:space="preserve"> </w:t>
      </w:r>
      <w:r>
        <w:rPr>
          <w:sz w:val="20"/>
        </w:rPr>
        <w:t>deadlines/goals</w:t>
      </w:r>
    </w:p>
    <w:p w:rsidR="00B16546" w:rsidRDefault="00D02B5B" w:rsidP="00A407CF">
      <w:pPr>
        <w:pStyle w:val="ListParagraph"/>
        <w:numPr>
          <w:ilvl w:val="0"/>
          <w:numId w:val="2"/>
        </w:numPr>
        <w:tabs>
          <w:tab w:val="left" w:pos="519"/>
          <w:tab w:val="left" w:pos="520"/>
        </w:tabs>
        <w:ind w:hanging="359"/>
        <w:rPr>
          <w:sz w:val="20"/>
        </w:rPr>
      </w:pPr>
      <w:r>
        <w:rPr>
          <w:sz w:val="20"/>
        </w:rPr>
        <w:t>To work independently and as a team</w:t>
      </w:r>
      <w:r>
        <w:rPr>
          <w:spacing w:val="-24"/>
          <w:sz w:val="20"/>
        </w:rPr>
        <w:t xml:space="preserve"> </w:t>
      </w:r>
      <w:r>
        <w:rPr>
          <w:sz w:val="20"/>
        </w:rPr>
        <w:t>member</w:t>
      </w:r>
    </w:p>
    <w:p w:rsidR="00B16546" w:rsidRDefault="00D02B5B" w:rsidP="00A407CF">
      <w:pPr>
        <w:pStyle w:val="ListParagraph"/>
        <w:numPr>
          <w:ilvl w:val="0"/>
          <w:numId w:val="2"/>
        </w:numPr>
        <w:tabs>
          <w:tab w:val="left" w:pos="519"/>
          <w:tab w:val="left" w:pos="520"/>
        </w:tabs>
        <w:ind w:hanging="359"/>
        <w:rPr>
          <w:sz w:val="20"/>
        </w:rPr>
      </w:pPr>
      <w:r>
        <w:rPr>
          <w:sz w:val="20"/>
        </w:rPr>
        <w:t>To perform basic math</w:t>
      </w:r>
      <w:r>
        <w:rPr>
          <w:spacing w:val="-17"/>
          <w:sz w:val="20"/>
        </w:rPr>
        <w:t xml:space="preserve"> </w:t>
      </w:r>
      <w:r>
        <w:rPr>
          <w:sz w:val="20"/>
        </w:rPr>
        <w:t>functions</w:t>
      </w:r>
    </w:p>
    <w:p w:rsidR="00B16546" w:rsidRDefault="00D02B5B" w:rsidP="00A407CF">
      <w:pPr>
        <w:pStyle w:val="ListParagraph"/>
        <w:numPr>
          <w:ilvl w:val="0"/>
          <w:numId w:val="2"/>
        </w:numPr>
        <w:tabs>
          <w:tab w:val="left" w:pos="519"/>
          <w:tab w:val="left" w:pos="520"/>
        </w:tabs>
        <w:spacing w:line="243" w:lineRule="exact"/>
        <w:ind w:hanging="359"/>
        <w:rPr>
          <w:sz w:val="20"/>
        </w:rPr>
      </w:pPr>
      <w:r>
        <w:rPr>
          <w:sz w:val="20"/>
        </w:rPr>
        <w:t>In attention to detail and</w:t>
      </w:r>
      <w:r>
        <w:rPr>
          <w:spacing w:val="-19"/>
          <w:sz w:val="20"/>
        </w:rPr>
        <w:t xml:space="preserve"> </w:t>
      </w:r>
      <w:r>
        <w:rPr>
          <w:sz w:val="20"/>
        </w:rPr>
        <w:t>accuracy</w:t>
      </w:r>
    </w:p>
    <w:p w:rsidR="00B16546" w:rsidRDefault="00D02B5B" w:rsidP="00A407CF">
      <w:pPr>
        <w:pStyle w:val="ListParagraph"/>
        <w:numPr>
          <w:ilvl w:val="0"/>
          <w:numId w:val="2"/>
        </w:numPr>
        <w:tabs>
          <w:tab w:val="left" w:pos="519"/>
          <w:tab w:val="left" w:pos="520"/>
        </w:tabs>
        <w:spacing w:line="243" w:lineRule="exact"/>
        <w:ind w:hanging="359"/>
        <w:rPr>
          <w:sz w:val="20"/>
        </w:rPr>
      </w:pPr>
      <w:r>
        <w:rPr>
          <w:sz w:val="20"/>
        </w:rPr>
        <w:t>In computer use including Microsoft Office</w:t>
      </w:r>
      <w:r>
        <w:rPr>
          <w:spacing w:val="-28"/>
          <w:sz w:val="20"/>
        </w:rPr>
        <w:t xml:space="preserve"> </w:t>
      </w:r>
      <w:r>
        <w:rPr>
          <w:sz w:val="20"/>
        </w:rPr>
        <w:t>Suite</w:t>
      </w:r>
    </w:p>
    <w:p w:rsidR="00B16546" w:rsidRDefault="00D02B5B" w:rsidP="00A407CF">
      <w:pPr>
        <w:pStyle w:val="ListParagraph"/>
        <w:numPr>
          <w:ilvl w:val="0"/>
          <w:numId w:val="2"/>
        </w:numPr>
        <w:tabs>
          <w:tab w:val="left" w:pos="519"/>
          <w:tab w:val="left" w:pos="520"/>
        </w:tabs>
        <w:ind w:hanging="359"/>
        <w:rPr>
          <w:sz w:val="20"/>
        </w:rPr>
      </w:pPr>
      <w:r>
        <w:rPr>
          <w:sz w:val="20"/>
        </w:rPr>
        <w:t>In oral communication and interpersonal</w:t>
      </w:r>
      <w:r>
        <w:rPr>
          <w:spacing w:val="-28"/>
          <w:sz w:val="20"/>
        </w:rPr>
        <w:t xml:space="preserve"> </w:t>
      </w:r>
      <w:r>
        <w:rPr>
          <w:sz w:val="20"/>
        </w:rPr>
        <w:t>skills</w:t>
      </w:r>
    </w:p>
    <w:p w:rsidR="00B16546" w:rsidRDefault="00D02B5B" w:rsidP="00A407CF">
      <w:pPr>
        <w:pStyle w:val="ListParagraph"/>
        <w:numPr>
          <w:ilvl w:val="0"/>
          <w:numId w:val="2"/>
        </w:numPr>
        <w:tabs>
          <w:tab w:val="left" w:pos="519"/>
          <w:tab w:val="left" w:pos="520"/>
        </w:tabs>
        <w:rPr>
          <w:sz w:val="20"/>
        </w:rPr>
      </w:pPr>
      <w:r>
        <w:rPr>
          <w:sz w:val="20"/>
        </w:rPr>
        <w:t>In judgment and</w:t>
      </w:r>
      <w:r>
        <w:rPr>
          <w:spacing w:val="-18"/>
          <w:sz w:val="20"/>
        </w:rPr>
        <w:t xml:space="preserve"> </w:t>
      </w:r>
      <w:r>
        <w:rPr>
          <w:sz w:val="20"/>
        </w:rPr>
        <w:t>decision-making</w:t>
      </w:r>
    </w:p>
    <w:p w:rsidR="00B16546" w:rsidRDefault="00D02B5B" w:rsidP="00A407CF">
      <w:pPr>
        <w:pStyle w:val="ListParagraph"/>
        <w:numPr>
          <w:ilvl w:val="0"/>
          <w:numId w:val="2"/>
        </w:numPr>
        <w:tabs>
          <w:tab w:val="left" w:pos="519"/>
          <w:tab w:val="left" w:pos="520"/>
        </w:tabs>
        <w:spacing w:line="243" w:lineRule="exact"/>
        <w:rPr>
          <w:sz w:val="20"/>
        </w:rPr>
      </w:pPr>
      <w:r>
        <w:rPr>
          <w:sz w:val="20"/>
        </w:rPr>
        <w:t>In analytical and problem-solving</w:t>
      </w:r>
      <w:r>
        <w:rPr>
          <w:spacing w:val="-26"/>
          <w:sz w:val="20"/>
        </w:rPr>
        <w:t xml:space="preserve"> </w:t>
      </w:r>
      <w:r>
        <w:rPr>
          <w:sz w:val="20"/>
        </w:rPr>
        <w:t>skills</w:t>
      </w:r>
    </w:p>
    <w:p w:rsidR="00B16546" w:rsidRDefault="00D02B5B" w:rsidP="00A407CF">
      <w:pPr>
        <w:pStyle w:val="ListParagraph"/>
        <w:numPr>
          <w:ilvl w:val="0"/>
          <w:numId w:val="2"/>
        </w:numPr>
        <w:tabs>
          <w:tab w:val="left" w:pos="519"/>
          <w:tab w:val="left" w:pos="520"/>
        </w:tabs>
        <w:spacing w:line="243" w:lineRule="exact"/>
        <w:rPr>
          <w:sz w:val="20"/>
        </w:rPr>
      </w:pPr>
      <w:r>
        <w:rPr>
          <w:sz w:val="20"/>
        </w:rPr>
        <w:t>In time</w:t>
      </w:r>
      <w:r>
        <w:rPr>
          <w:spacing w:val="-11"/>
          <w:sz w:val="20"/>
        </w:rPr>
        <w:t xml:space="preserve"> </w:t>
      </w:r>
      <w:r>
        <w:rPr>
          <w:sz w:val="20"/>
        </w:rPr>
        <w:t>management</w:t>
      </w:r>
    </w:p>
    <w:p w:rsidR="00B16546" w:rsidRDefault="00D02B5B" w:rsidP="00A407CF">
      <w:pPr>
        <w:pStyle w:val="ListParagraph"/>
        <w:numPr>
          <w:ilvl w:val="0"/>
          <w:numId w:val="2"/>
        </w:numPr>
        <w:tabs>
          <w:tab w:val="left" w:pos="519"/>
          <w:tab w:val="left" w:pos="520"/>
        </w:tabs>
        <w:ind w:right="275"/>
        <w:rPr>
          <w:sz w:val="20"/>
        </w:rPr>
      </w:pPr>
      <w:r>
        <w:rPr>
          <w:sz w:val="20"/>
        </w:rPr>
        <w:t>To identify and offer appropriate credit solutions and to originate, process and book new</w:t>
      </w:r>
      <w:r>
        <w:rPr>
          <w:spacing w:val="-7"/>
          <w:sz w:val="20"/>
        </w:rPr>
        <w:t xml:space="preserve"> </w:t>
      </w:r>
      <w:r>
        <w:rPr>
          <w:sz w:val="20"/>
        </w:rPr>
        <w:t>loans</w:t>
      </w:r>
    </w:p>
    <w:p w:rsidR="00B16546" w:rsidRDefault="00B16546" w:rsidP="00A407CF">
      <w:pPr>
        <w:pStyle w:val="BodyText"/>
        <w:spacing w:before="10"/>
        <w:rPr>
          <w:sz w:val="21"/>
        </w:rPr>
      </w:pPr>
    </w:p>
    <w:p w:rsidR="00B16546" w:rsidRDefault="00D02B5B" w:rsidP="00A407CF">
      <w:pPr>
        <w:pStyle w:val="Heading1"/>
        <w:ind w:left="160"/>
      </w:pPr>
      <w:r>
        <w:rPr>
          <w:u w:val="single"/>
        </w:rPr>
        <w:t>Physical Requirements</w:t>
      </w:r>
    </w:p>
    <w:p w:rsidR="00B16546" w:rsidRDefault="00D02B5B" w:rsidP="00A407CF">
      <w:pPr>
        <w:pStyle w:val="Heading2"/>
        <w:ind w:left="160" w:firstLine="0"/>
      </w:pPr>
      <w:r>
        <w:t>Ability to:</w:t>
      </w:r>
    </w:p>
    <w:p w:rsidR="00B16546" w:rsidRDefault="00D02B5B" w:rsidP="00A407CF">
      <w:pPr>
        <w:pStyle w:val="ListParagraph"/>
        <w:numPr>
          <w:ilvl w:val="0"/>
          <w:numId w:val="2"/>
        </w:numPr>
        <w:tabs>
          <w:tab w:val="left" w:pos="519"/>
          <w:tab w:val="left" w:pos="520"/>
        </w:tabs>
        <w:spacing w:before="2"/>
        <w:ind w:hanging="359"/>
        <w:rPr>
          <w:sz w:val="20"/>
        </w:rPr>
      </w:pPr>
      <w:r>
        <w:rPr>
          <w:sz w:val="20"/>
        </w:rPr>
        <w:t>sit for extended periods of</w:t>
      </w:r>
      <w:r>
        <w:rPr>
          <w:spacing w:val="-17"/>
          <w:sz w:val="20"/>
        </w:rPr>
        <w:t xml:space="preserve"> </w:t>
      </w:r>
      <w:r>
        <w:rPr>
          <w:sz w:val="20"/>
        </w:rPr>
        <w:t>time</w:t>
      </w:r>
    </w:p>
    <w:p w:rsidR="00B16546" w:rsidRDefault="00D02B5B" w:rsidP="00A407CF">
      <w:pPr>
        <w:pStyle w:val="ListParagraph"/>
        <w:numPr>
          <w:ilvl w:val="0"/>
          <w:numId w:val="2"/>
        </w:numPr>
        <w:tabs>
          <w:tab w:val="left" w:pos="519"/>
          <w:tab w:val="left" w:pos="520"/>
        </w:tabs>
        <w:spacing w:line="243" w:lineRule="exact"/>
        <w:ind w:hanging="359"/>
        <w:rPr>
          <w:sz w:val="20"/>
        </w:rPr>
      </w:pPr>
      <w:r>
        <w:rPr>
          <w:sz w:val="20"/>
        </w:rPr>
        <w:t>use telephone</w:t>
      </w:r>
      <w:r>
        <w:rPr>
          <w:spacing w:val="-16"/>
          <w:sz w:val="20"/>
        </w:rPr>
        <w:t xml:space="preserve"> </w:t>
      </w:r>
      <w:r>
        <w:rPr>
          <w:sz w:val="20"/>
        </w:rPr>
        <w:t>frequently</w:t>
      </w:r>
    </w:p>
    <w:p w:rsidR="00B16546" w:rsidRDefault="00D02B5B" w:rsidP="00A407CF">
      <w:pPr>
        <w:pStyle w:val="ListParagraph"/>
        <w:numPr>
          <w:ilvl w:val="0"/>
          <w:numId w:val="2"/>
        </w:numPr>
        <w:tabs>
          <w:tab w:val="left" w:pos="519"/>
          <w:tab w:val="left" w:pos="520"/>
        </w:tabs>
        <w:spacing w:line="243" w:lineRule="exact"/>
        <w:ind w:hanging="359"/>
        <w:rPr>
          <w:sz w:val="20"/>
        </w:rPr>
      </w:pPr>
      <w:r>
        <w:rPr>
          <w:sz w:val="20"/>
        </w:rPr>
        <w:t>extensive use of computer</w:t>
      </w:r>
      <w:r>
        <w:rPr>
          <w:spacing w:val="-20"/>
          <w:sz w:val="20"/>
        </w:rPr>
        <w:t xml:space="preserve"> </w:t>
      </w:r>
      <w:r>
        <w:rPr>
          <w:sz w:val="20"/>
        </w:rPr>
        <w:t>screen</w:t>
      </w:r>
    </w:p>
    <w:p w:rsidR="00B16546" w:rsidRDefault="00D02B5B" w:rsidP="00A407CF">
      <w:pPr>
        <w:pStyle w:val="ListParagraph"/>
        <w:numPr>
          <w:ilvl w:val="0"/>
          <w:numId w:val="2"/>
        </w:numPr>
        <w:tabs>
          <w:tab w:val="left" w:pos="519"/>
          <w:tab w:val="left" w:pos="520"/>
        </w:tabs>
        <w:ind w:right="434" w:hanging="359"/>
        <w:rPr>
          <w:sz w:val="20"/>
        </w:rPr>
      </w:pPr>
      <w:r>
        <w:rPr>
          <w:sz w:val="20"/>
        </w:rPr>
        <w:t>normal or correctable to normal vision and hearing</w:t>
      </w:r>
    </w:p>
    <w:p w:rsidR="00B16546" w:rsidRDefault="00D02B5B" w:rsidP="00A407CF">
      <w:pPr>
        <w:pStyle w:val="ListParagraph"/>
        <w:numPr>
          <w:ilvl w:val="0"/>
          <w:numId w:val="2"/>
        </w:numPr>
        <w:tabs>
          <w:tab w:val="left" w:pos="519"/>
          <w:tab w:val="left" w:pos="520"/>
        </w:tabs>
        <w:spacing w:line="242" w:lineRule="exact"/>
        <w:rPr>
          <w:sz w:val="20"/>
        </w:rPr>
      </w:pPr>
      <w:r>
        <w:rPr>
          <w:sz w:val="20"/>
        </w:rPr>
        <w:t>reach, stand and walk on frequent</w:t>
      </w:r>
      <w:r>
        <w:rPr>
          <w:spacing w:val="-19"/>
          <w:sz w:val="20"/>
        </w:rPr>
        <w:t xml:space="preserve"> </w:t>
      </w:r>
      <w:r>
        <w:rPr>
          <w:sz w:val="20"/>
        </w:rPr>
        <w:t>basis</w:t>
      </w:r>
    </w:p>
    <w:p w:rsidR="00B16546" w:rsidRDefault="00D02B5B" w:rsidP="00A407CF">
      <w:pPr>
        <w:pStyle w:val="ListParagraph"/>
        <w:numPr>
          <w:ilvl w:val="0"/>
          <w:numId w:val="2"/>
        </w:numPr>
        <w:tabs>
          <w:tab w:val="left" w:pos="519"/>
          <w:tab w:val="left" w:pos="520"/>
        </w:tabs>
        <w:ind w:right="376"/>
        <w:rPr>
          <w:sz w:val="20"/>
        </w:rPr>
      </w:pPr>
      <w:r>
        <w:rPr>
          <w:sz w:val="20"/>
        </w:rPr>
        <w:t>lift and carry up to 20 pounds on occasional basis</w:t>
      </w:r>
    </w:p>
    <w:p w:rsidR="00B16546" w:rsidRDefault="00D02B5B" w:rsidP="00A407CF">
      <w:pPr>
        <w:pStyle w:val="ListParagraph"/>
        <w:numPr>
          <w:ilvl w:val="0"/>
          <w:numId w:val="2"/>
        </w:numPr>
        <w:tabs>
          <w:tab w:val="left" w:pos="519"/>
          <w:tab w:val="left" w:pos="520"/>
        </w:tabs>
        <w:rPr>
          <w:sz w:val="20"/>
        </w:rPr>
      </w:pPr>
      <w:r>
        <w:rPr>
          <w:sz w:val="20"/>
        </w:rPr>
        <w:t>kneel, crouch and climb on occasional</w:t>
      </w:r>
      <w:r>
        <w:rPr>
          <w:spacing w:val="-22"/>
          <w:sz w:val="20"/>
        </w:rPr>
        <w:t xml:space="preserve"> </w:t>
      </w:r>
      <w:r>
        <w:rPr>
          <w:sz w:val="20"/>
        </w:rPr>
        <w:t>basis</w:t>
      </w:r>
    </w:p>
    <w:p w:rsidR="00B16546" w:rsidRDefault="00B16546" w:rsidP="00A407CF">
      <w:pPr>
        <w:pStyle w:val="BodyText"/>
        <w:spacing w:before="10"/>
        <w:rPr>
          <w:sz w:val="21"/>
        </w:rPr>
      </w:pPr>
    </w:p>
    <w:p w:rsidR="00B16546" w:rsidRDefault="00D02B5B" w:rsidP="00A407CF">
      <w:pPr>
        <w:ind w:left="752" w:right="554" w:firstLine="39"/>
        <w:jc w:val="center"/>
        <w:rPr>
          <w:i/>
          <w:sz w:val="18"/>
        </w:rPr>
      </w:pPr>
      <w:r>
        <w:rPr>
          <w:i/>
          <w:sz w:val="18"/>
        </w:rPr>
        <w:t>(Reasonable accommodations may be made to enable individuals with disabilities to perform the essential functions)</w:t>
      </w:r>
    </w:p>
    <w:p w:rsidR="00B16546" w:rsidRDefault="00B16546" w:rsidP="00A407CF">
      <w:pPr>
        <w:pStyle w:val="BodyText"/>
        <w:spacing w:before="11"/>
        <w:rPr>
          <w:i/>
          <w:sz w:val="21"/>
        </w:rPr>
      </w:pPr>
    </w:p>
    <w:p w:rsidR="00B16546" w:rsidRDefault="00D02B5B" w:rsidP="00A407CF">
      <w:pPr>
        <w:pStyle w:val="Heading1"/>
        <w:ind w:left="160"/>
      </w:pPr>
      <w:r>
        <w:rPr>
          <w:u w:val="single"/>
        </w:rPr>
        <w:t>Environmental Demands</w:t>
      </w:r>
    </w:p>
    <w:p w:rsidR="00B16546" w:rsidRDefault="00D02B5B" w:rsidP="00A407CF">
      <w:pPr>
        <w:pStyle w:val="BodyText"/>
        <w:spacing w:before="2"/>
        <w:ind w:left="160" w:right="239"/>
      </w:pPr>
      <w:r>
        <w:t>Exposed to potential hazard of robbery – position receives detailed instructions to minimize risk</w:t>
      </w:r>
    </w:p>
    <w:p w:rsidR="00D02B5B" w:rsidRPr="00D02B5B" w:rsidRDefault="00D02B5B" w:rsidP="00A407CF">
      <w:pPr>
        <w:pStyle w:val="Heading1"/>
        <w:spacing w:before="56"/>
      </w:pPr>
      <w:r>
        <w:rPr>
          <w:b w:val="0"/>
        </w:rPr>
        <w:br w:type="column"/>
      </w:r>
      <w:r w:rsidRPr="00D02B5B">
        <w:rPr>
          <w:u w:val="single"/>
        </w:rPr>
        <w:t>Education and Experience Requirements</w:t>
      </w:r>
    </w:p>
    <w:p w:rsidR="00D02B5B" w:rsidRPr="00D02B5B" w:rsidRDefault="00D02B5B" w:rsidP="00A407CF">
      <w:pPr>
        <w:spacing w:before="2"/>
        <w:ind w:left="159"/>
        <w:rPr>
          <w:sz w:val="20"/>
        </w:rPr>
      </w:pPr>
      <w:r w:rsidRPr="00D02B5B">
        <w:rPr>
          <w:sz w:val="20"/>
        </w:rPr>
        <w:t>High school diploma or equivalent</w:t>
      </w:r>
    </w:p>
    <w:p w:rsidR="00D02B5B" w:rsidRPr="00D02B5B" w:rsidRDefault="00D02B5B" w:rsidP="00A407CF">
      <w:pPr>
        <w:ind w:left="447" w:right="520" w:hanging="289"/>
        <w:rPr>
          <w:sz w:val="20"/>
        </w:rPr>
      </w:pPr>
      <w:r w:rsidRPr="00D02B5B">
        <w:rPr>
          <w:sz w:val="20"/>
        </w:rPr>
        <w:t>Previous banking/financial industry experience; including knowledge of compliance and bank regulations.</w:t>
      </w:r>
    </w:p>
    <w:p w:rsidR="00D02B5B" w:rsidRPr="00D02B5B" w:rsidRDefault="00D02B5B" w:rsidP="00A407CF">
      <w:pPr>
        <w:ind w:left="447" w:right="284" w:hanging="289"/>
        <w:rPr>
          <w:sz w:val="23"/>
        </w:rPr>
      </w:pPr>
      <w:r w:rsidRPr="00D02B5B">
        <w:rPr>
          <w:sz w:val="20"/>
        </w:rPr>
        <w:t>Extensive knowledge of bank operations, products, services and data processing duties &amp; processes</w:t>
      </w:r>
    </w:p>
    <w:p w:rsidR="00B16546" w:rsidRDefault="00D02B5B" w:rsidP="00A407CF">
      <w:pPr>
        <w:pStyle w:val="Heading1"/>
      </w:pPr>
      <w:r>
        <w:rPr>
          <w:u w:val="single"/>
        </w:rPr>
        <w:t>Education and Experience Preferences</w:t>
      </w:r>
    </w:p>
    <w:p w:rsidR="00B16546" w:rsidRDefault="00D02B5B" w:rsidP="00A407CF">
      <w:pPr>
        <w:pStyle w:val="BodyText"/>
        <w:spacing w:before="2"/>
        <w:ind w:left="447" w:right="281" w:hanging="289"/>
      </w:pPr>
      <w:r>
        <w:t>3 years progressively responsible leadership in staff training and supervision</w:t>
      </w:r>
    </w:p>
    <w:p w:rsidR="00B16546" w:rsidRDefault="00D02B5B" w:rsidP="00A407CF">
      <w:pPr>
        <w:pStyle w:val="BodyText"/>
        <w:ind w:left="447" w:right="278" w:hanging="289"/>
      </w:pPr>
      <w:r>
        <w:t>Extensive knowledge of industry products, services, policies, procedures and regulations</w:t>
      </w:r>
    </w:p>
    <w:p w:rsidR="00B16546" w:rsidRDefault="00D02B5B" w:rsidP="00A407CF">
      <w:pPr>
        <w:pStyle w:val="BodyText"/>
        <w:ind w:left="447" w:right="684" w:hanging="289"/>
      </w:pPr>
      <w:r>
        <w:t>Experience with teller line and retail banking processes and branch management.</w:t>
      </w:r>
    </w:p>
    <w:p w:rsidR="00B16546" w:rsidRDefault="00B16546" w:rsidP="00A407CF">
      <w:pPr>
        <w:pStyle w:val="BodyText"/>
        <w:spacing w:before="9"/>
        <w:rPr>
          <w:sz w:val="15"/>
        </w:rPr>
      </w:pPr>
    </w:p>
    <w:p w:rsidR="00B16546" w:rsidRDefault="00D02B5B" w:rsidP="00A407CF">
      <w:pPr>
        <w:pStyle w:val="Heading1"/>
      </w:pPr>
      <w:r>
        <w:rPr>
          <w:u w:val="single"/>
        </w:rPr>
        <w:t>Licensing/Certification Requirements</w:t>
      </w:r>
    </w:p>
    <w:p w:rsidR="00B16546" w:rsidRDefault="00BC1FDD" w:rsidP="00A407CF">
      <w:pPr>
        <w:pStyle w:val="BodyText"/>
        <w:spacing w:before="2"/>
        <w:ind w:left="159" w:right="198"/>
      </w:pPr>
      <w:r w:rsidRPr="00BC1FDD">
        <w:rPr>
          <w:i/>
        </w:rPr>
        <w:t>Depending on branch location:</w:t>
      </w:r>
      <w:r>
        <w:t xml:space="preserve"> </w:t>
      </w:r>
      <w:r w:rsidR="00D02B5B">
        <w:t>Current National Mortgage Licensing System (NMLS) registration or ability to obtain NMLS registration.</w:t>
      </w:r>
    </w:p>
    <w:p w:rsidR="00B16546" w:rsidRDefault="00A407CF" w:rsidP="00A407CF">
      <w:pPr>
        <w:pStyle w:val="Heading1"/>
        <w:spacing w:before="31" w:line="464" w:lineRule="exact"/>
        <w:ind w:right="2593"/>
      </w:pPr>
      <w:r>
        <w:rPr>
          <w:noProof/>
          <w:u w:val="single"/>
        </w:rPr>
        <mc:AlternateContent>
          <mc:Choice Requires="wps">
            <w:drawing>
              <wp:anchor distT="0" distB="0" distL="114300" distR="114300" simplePos="0" relativeHeight="503311400" behindDoc="0" locked="0" layoutInCell="1" allowOverlap="1">
                <wp:simplePos x="0" y="0"/>
                <wp:positionH relativeFrom="column">
                  <wp:posOffset>116315</wp:posOffset>
                </wp:positionH>
                <wp:positionV relativeFrom="paragraph">
                  <wp:posOffset>598775</wp:posOffset>
                </wp:positionV>
                <wp:extent cx="145041" cy="140767"/>
                <wp:effectExtent l="0" t="0" r="26670" b="1206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41" cy="14076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4489" w:rsidRDefault="00624489" w:rsidP="00624489">
                            <w:pPr>
                              <w:jc w:val="center"/>
                            </w:pPr>
                          </w:p>
                        </w:txbxContent>
                      </wps:txbx>
                      <wps:bodyPr rot="0" vert="horz" wrap="square" lIns="91440" tIns="45720" rIns="91440" bIns="45720" anchor="t" anchorCtr="0" upright="1">
                        <a:noAutofit/>
                      </wps:bodyPr>
                    </wps:wsp>
                  </a:graphicData>
                </a:graphic>
              </wp:anchor>
            </w:drawing>
          </mc:Choice>
          <mc:Fallback>
            <w:pict>
              <v:rect id="Rectangle 11" o:spid="_x0000_s1026" style="position:absolute;left:0;text-align:left;margin-left:9.15pt;margin-top:47.15pt;width:11.4pt;height:11.1pt;z-index:503311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" filled="f" strokeweight=".72pt">
                <v:textbox>
                  <w:txbxContent>
                    <w:p w:rsidR="00624489" w:rsidRDefault="00624489" w:rsidP="00624489">
                      <w:pPr>
                        <w:jc w:val="center"/>
                      </w:pPr>
                    </w:p>
                  </w:txbxContent>
                </v:textbox>
              </v:rect>
            </w:pict>
          </mc:Fallback>
        </mc:AlternateContent>
      </w:r>
      <w:r w:rsidR="00D02B5B">
        <w:rPr>
          <w:u w:val="single"/>
        </w:rPr>
        <w:t>Other Requirements FLSA Status</w:t>
      </w:r>
    </w:p>
    <w:p w:rsidR="00B16546" w:rsidRDefault="00D02B5B" w:rsidP="00A407CF">
      <w:pPr>
        <w:pStyle w:val="Heading2"/>
        <w:spacing w:line="235" w:lineRule="exact"/>
        <w:ind w:left="529" w:firstLine="0"/>
      </w:pPr>
      <w:r>
        <w:t>Eligible for overtime pay</w:t>
      </w:r>
    </w:p>
    <w:p w:rsidR="00B16546" w:rsidRDefault="00A407CF" w:rsidP="00A407CF">
      <w:pPr>
        <w:ind w:firstLine="529"/>
      </w:pPr>
      <w:r>
        <w:rPr>
          <w:noProof/>
          <w:u w:val="single"/>
        </w:rPr>
        <mc:AlternateContent>
          <mc:Choice Requires="wps">
            <w:drawing>
              <wp:anchor distT="0" distB="0" distL="114300" distR="114300" simplePos="0" relativeHeight="503313448" behindDoc="0" locked="0" layoutInCell="1" allowOverlap="1" wp14:anchorId="0ED4325E" wp14:editId="7D9CFD96">
                <wp:simplePos x="0" y="0"/>
                <wp:positionH relativeFrom="column">
                  <wp:posOffset>116205</wp:posOffset>
                </wp:positionH>
                <wp:positionV relativeFrom="paragraph">
                  <wp:posOffset>8890</wp:posOffset>
                </wp:positionV>
                <wp:extent cx="144780" cy="140335"/>
                <wp:effectExtent l="0" t="0" r="26670" b="1206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3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D29707E" id="Rectangle 11" o:spid="_x0000_s1026" style="position:absolute;margin-left:9.15pt;margin-top:.7pt;width:11.4pt;height:11.05pt;z-index:503313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" filled="f" strokeweight=".72pt"/>
            </w:pict>
          </mc:Fallback>
        </mc:AlternateContent>
      </w:r>
      <w:r w:rsidR="00D02B5B">
        <w:t>Exempt from overtime compensation</w:t>
      </w:r>
    </w:p>
    <w:p w:rsidR="00B16546" w:rsidRDefault="00D02B5B" w:rsidP="00A407CF">
      <w:pPr>
        <w:spacing w:before="194"/>
        <w:ind w:left="159"/>
        <w:rPr>
          <w:b/>
        </w:rPr>
      </w:pPr>
      <w:r>
        <w:rPr>
          <w:b/>
          <w:u w:val="single"/>
        </w:rPr>
        <w:t>Supervisory Responsibilities</w:t>
      </w:r>
    </w:p>
    <w:p w:rsidR="00B16546" w:rsidRDefault="00D02B5B" w:rsidP="00A407CF">
      <w:pPr>
        <w:pStyle w:val="BodyText"/>
        <w:spacing w:before="2"/>
        <w:ind w:left="159" w:right="517"/>
      </w:pPr>
      <w:r>
        <w:t>As outlined in Essential Functions &amp; Key Areas of Responsibility</w:t>
      </w:r>
    </w:p>
    <w:p w:rsidR="00B16546" w:rsidRDefault="00B16546" w:rsidP="00A407CF">
      <w:pPr>
        <w:pStyle w:val="BodyText"/>
        <w:spacing w:before="9"/>
        <w:rPr>
          <w:sz w:val="15"/>
        </w:rPr>
      </w:pPr>
    </w:p>
    <w:p w:rsidR="00B16546" w:rsidRDefault="00D02B5B" w:rsidP="00A407CF">
      <w:pPr>
        <w:pStyle w:val="Heading1"/>
      </w:pPr>
      <w:r>
        <w:rPr>
          <w:u w:val="single"/>
        </w:rPr>
        <w:t>Classification Level</w:t>
      </w:r>
    </w:p>
    <w:p w:rsidR="00B16546" w:rsidRDefault="00D02B5B" w:rsidP="00A407CF">
      <w:pPr>
        <w:pStyle w:val="BodyText"/>
        <w:spacing w:before="2"/>
        <w:ind w:left="159"/>
      </w:pPr>
      <w:r>
        <w:t>Various/Based on experience</w:t>
      </w:r>
    </w:p>
    <w:p w:rsidR="00B16546" w:rsidRDefault="00B16546" w:rsidP="00A407CF">
      <w:pPr>
        <w:pStyle w:val="BodyText"/>
        <w:spacing w:before="9"/>
        <w:rPr>
          <w:sz w:val="15"/>
        </w:rPr>
      </w:pPr>
    </w:p>
    <w:p w:rsidR="00B16546" w:rsidRDefault="00D02B5B" w:rsidP="00A407CF">
      <w:pPr>
        <w:pStyle w:val="Heading1"/>
      </w:pPr>
      <w:r>
        <w:rPr>
          <w:u w:val="single"/>
        </w:rPr>
        <w:t>Work Hours</w:t>
      </w:r>
    </w:p>
    <w:p w:rsidR="00B16546" w:rsidRDefault="00D02B5B" w:rsidP="00A407CF">
      <w:pPr>
        <w:pStyle w:val="BodyText"/>
        <w:spacing w:before="2"/>
        <w:ind w:left="159" w:right="169"/>
      </w:pPr>
      <w:r>
        <w:t>Typical schedule may be varied and flexible Monday- Friday between 7:30 a.m. – 6:30 p.m. with flexible hours as needed during peak times, vacations, and sick leave. Some job positions regularly work Saturday shifts and supervisor will advise if applicable to this job position.</w:t>
      </w:r>
    </w:p>
    <w:p w:rsidR="00B16546" w:rsidRDefault="00D02B5B" w:rsidP="00A407CF">
      <w:pPr>
        <w:pStyle w:val="BodyText"/>
        <w:spacing w:before="80"/>
        <w:ind w:left="159" w:right="416"/>
      </w:pPr>
      <w:r>
        <w:t>Employee may also be required to work extended hours on an occasional basis in order to fulfill job duties and responsibilities as outlined in Essential Functions &amp; Key Areas of Responsibility.</w:t>
      </w:r>
    </w:p>
    <w:p w:rsidR="00B16546" w:rsidRDefault="00B16546" w:rsidP="00A407CF">
      <w:pPr>
        <w:sectPr w:rsidR="00B16546">
          <w:type w:val="continuous"/>
          <w:pgSz w:w="12240" w:h="15840"/>
          <w:pgMar w:top="560" w:right="1280" w:bottom="1040" w:left="1280" w:header="720" w:footer="720" w:gutter="0"/>
          <w:cols w:num="2" w:space="720" w:equalWidth="0">
            <w:col w:w="4443" w:space="597"/>
            <w:col w:w="4640"/>
          </w:cols>
        </w:sectPr>
      </w:pPr>
    </w:p>
    <w:p w:rsidR="00B16546" w:rsidRDefault="00B16546" w:rsidP="00A407CF">
      <w:pPr>
        <w:pStyle w:val="BodyText"/>
        <w:spacing w:before="1"/>
        <w:rPr>
          <w:sz w:val="14"/>
        </w:rPr>
      </w:pPr>
    </w:p>
    <w:p w:rsidR="00B16546" w:rsidRDefault="00335765" w:rsidP="00A407CF">
      <w:pPr>
        <w:pStyle w:val="BodyText"/>
        <w:spacing w:line="89" w:lineRule="exact"/>
        <w:ind w:left="101"/>
        <w:rPr>
          <w:sz w:val="8"/>
        </w:rPr>
      </w:pPr>
      <w:bookmarkStart w:id="4" w:name="_GoBack"/>
      <w:r>
        <w:rPr>
          <w:noProof/>
          <w:position w:val="-1"/>
          <w:sz w:val="8"/>
        </w:rPr>
        <mc:AlternateContent>
          <mc:Choice Requires="wpg">
            <w:drawing>
              <wp:inline distT="0" distB="0" distL="0" distR="0">
                <wp:extent cx="6018530" cy="57150"/>
                <wp:effectExtent l="635" t="3175" r="635" b="635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57150"/>
                          <a:chOff x="0" y="0"/>
                          <a:chExt cx="9478" cy="90"/>
                        </a:xfrm>
                      </wpg:grpSpPr>
                      <wps:wsp>
                        <wps:cNvPr id="9" name="Line 8"/>
                        <wps:cNvCnPr>
                          <a:cxnSpLocks noChangeShapeType="1"/>
                        </wps:cNvCnPr>
                        <wps:spPr bwMode="auto">
                          <a:xfrm>
                            <a:off x="30" y="30"/>
                            <a:ext cx="9418"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30" y="82"/>
                            <a:ext cx="9418"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ABDFD4" id="Group 6" o:spid="_x0000_s1026" style="width:473.9pt;height:4.5pt;mso-position-horizontal-relative:char;mso-position-vertical-relative:line" coordsize="94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">
                <v:line id="Line 8" o:spid="_x0000_s1027" style="position:absolute;visibility:visible;mso-wrap-style:square" from="30,30" to="94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" strokecolor="#622423" strokeweight="3pt"/>
                <v:line id="Line 7" o:spid="_x0000_s1028" style="position:absolute;visibility:visible;mso-wrap-style:square" from="30,82" to="94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" strokecolor="#622423" strokeweight=".72pt"/>
                <w10:anchorlock/>
              </v:group>
            </w:pict>
          </mc:Fallback>
        </mc:AlternateContent>
      </w:r>
      <w:bookmarkEnd w:id="4"/>
    </w:p>
    <w:p w:rsidR="00B16546" w:rsidRDefault="00B16546" w:rsidP="00A407CF">
      <w:pPr>
        <w:spacing w:line="89" w:lineRule="exact"/>
        <w:rPr>
          <w:sz w:val="8"/>
        </w:rPr>
        <w:sectPr w:rsidR="00B16546">
          <w:type w:val="continuous"/>
          <w:pgSz w:w="12240" w:h="15840"/>
          <w:pgMar w:top="560" w:right="1280" w:bottom="1040" w:left="1280" w:header="720" w:footer="720" w:gutter="0"/>
          <w:cols w:space="720"/>
        </w:sectPr>
      </w:pPr>
    </w:p>
    <w:p w:rsidR="00B16546" w:rsidRDefault="00D02B5B" w:rsidP="00A407CF">
      <w:pPr>
        <w:pStyle w:val="Heading1"/>
        <w:spacing w:before="33"/>
        <w:ind w:left="260"/>
      </w:pPr>
      <w:bookmarkStart w:id="5" w:name="Essential_Functions_&amp;_Key_Areas_of_Respo"/>
      <w:bookmarkEnd w:id="5"/>
      <w:r>
        <w:rPr>
          <w:u w:val="single"/>
        </w:rPr>
        <w:lastRenderedPageBreak/>
        <w:t>Essential Functions &amp; Key Areas of Responsibility</w:t>
      </w:r>
    </w:p>
    <w:p w:rsidR="00B16546" w:rsidRDefault="00B16546" w:rsidP="00A407CF">
      <w:pPr>
        <w:pStyle w:val="BodyText"/>
        <w:spacing w:before="10"/>
        <w:rPr>
          <w:b/>
          <w:sz w:val="21"/>
        </w:rPr>
      </w:pPr>
    </w:p>
    <w:p w:rsidR="00B16546" w:rsidRDefault="00D3506C" w:rsidP="00A407CF">
      <w:pPr>
        <w:pStyle w:val="Heading2"/>
        <w:numPr>
          <w:ilvl w:val="0"/>
          <w:numId w:val="7"/>
        </w:numPr>
        <w:tabs>
          <w:tab w:val="left" w:pos="620"/>
          <w:tab w:val="left" w:pos="621"/>
        </w:tabs>
      </w:pPr>
      <w:r>
        <w:t xml:space="preserve">  </w:t>
      </w:r>
      <w:r w:rsidR="00D02B5B">
        <w:t>Carry out the bank's vision and</w:t>
      </w:r>
      <w:r w:rsidR="00D02B5B">
        <w:rPr>
          <w:spacing w:val="-13"/>
        </w:rPr>
        <w:t xml:space="preserve"> </w:t>
      </w:r>
      <w:r w:rsidR="00D02B5B">
        <w:t>mission.</w:t>
      </w:r>
    </w:p>
    <w:p w:rsidR="00B16546" w:rsidRPr="00DE7F87" w:rsidRDefault="00D3506C" w:rsidP="00A407CF">
      <w:pPr>
        <w:pStyle w:val="ListParagraph"/>
        <w:numPr>
          <w:ilvl w:val="0"/>
          <w:numId w:val="7"/>
        </w:numPr>
        <w:tabs>
          <w:tab w:val="left" w:pos="620"/>
          <w:tab w:val="left" w:pos="621"/>
        </w:tabs>
        <w:ind w:right="464"/>
      </w:pPr>
      <w:r>
        <w:t xml:space="preserve">  </w:t>
      </w:r>
      <w:r w:rsidR="00D02B5B">
        <w:t xml:space="preserve">Provide overall management of designated branch, </w:t>
      </w:r>
      <w:r w:rsidRPr="00026231">
        <w:rPr>
          <w:rFonts w:eastAsia="Times New Roman"/>
        </w:rPr>
        <w:t>including</w:t>
      </w:r>
      <w:r w:rsidR="008B15D0" w:rsidRPr="00026231">
        <w:rPr>
          <w:rFonts w:eastAsia="Times New Roman"/>
        </w:rPr>
        <w:t xml:space="preserve"> </w:t>
      </w:r>
      <w:r>
        <w:rPr>
          <w:rFonts w:eastAsia="Times New Roman"/>
        </w:rPr>
        <w:t xml:space="preserve">hiring, </w:t>
      </w:r>
      <w:r w:rsidR="008B15D0" w:rsidRPr="00026231">
        <w:rPr>
          <w:rFonts w:eastAsia="Times New Roman"/>
        </w:rPr>
        <w:t>scheduling, evaluations, and training of new and existing employees</w:t>
      </w:r>
      <w:r w:rsidR="00AB3256">
        <w:rPr>
          <w:rFonts w:eastAsia="Times New Roman"/>
        </w:rPr>
        <w:t>.</w:t>
      </w:r>
    </w:p>
    <w:p w:rsidR="00DE7F87" w:rsidRDefault="00D3506C" w:rsidP="00A407CF">
      <w:pPr>
        <w:pStyle w:val="ListParagraph"/>
        <w:numPr>
          <w:ilvl w:val="0"/>
          <w:numId w:val="7"/>
        </w:numPr>
        <w:tabs>
          <w:tab w:val="left" w:pos="620"/>
          <w:tab w:val="left" w:pos="621"/>
        </w:tabs>
        <w:ind w:right="464"/>
      </w:pPr>
      <w:r>
        <w:rPr>
          <w:rFonts w:eastAsia="Times New Roman"/>
        </w:rPr>
        <w:t xml:space="preserve">  </w:t>
      </w:r>
      <w:r w:rsidR="00DE7F87">
        <w:rPr>
          <w:rFonts w:eastAsia="Times New Roman"/>
        </w:rPr>
        <w:t>Responsible for day to</w:t>
      </w:r>
      <w:r>
        <w:rPr>
          <w:rFonts w:eastAsia="Times New Roman"/>
        </w:rPr>
        <w:t xml:space="preserve"> day supervision and leadership </w:t>
      </w:r>
      <w:r>
        <w:t>including supervision and development of branch retail personnel.</w:t>
      </w:r>
    </w:p>
    <w:p w:rsidR="00B16546" w:rsidRDefault="00D3506C" w:rsidP="00A407CF">
      <w:pPr>
        <w:pStyle w:val="ListParagraph"/>
        <w:numPr>
          <w:ilvl w:val="0"/>
          <w:numId w:val="7"/>
        </w:numPr>
        <w:tabs>
          <w:tab w:val="left" w:pos="620"/>
          <w:tab w:val="left" w:pos="621"/>
        </w:tabs>
        <w:spacing w:before="6"/>
        <w:ind w:right="154"/>
      </w:pPr>
      <w:r>
        <w:t xml:space="preserve">  </w:t>
      </w:r>
      <w:r w:rsidR="00DE7F87">
        <w:t>Ensure branch is in</w:t>
      </w:r>
      <w:r w:rsidR="00D02B5B">
        <w:t xml:space="preserve"> compliance with all Bank policies and procedures and appli</w:t>
      </w:r>
      <w:r w:rsidR="00D42AF2">
        <w:t xml:space="preserve">cable state and federal banking </w:t>
      </w:r>
      <w:r w:rsidR="00D02B5B">
        <w:t>regulations.</w:t>
      </w:r>
    </w:p>
    <w:p w:rsidR="00A373AC" w:rsidRPr="00A373AC" w:rsidRDefault="00AB3256" w:rsidP="00A407CF">
      <w:pPr>
        <w:pStyle w:val="ListParagraph"/>
        <w:numPr>
          <w:ilvl w:val="0"/>
          <w:numId w:val="7"/>
        </w:numPr>
        <w:tabs>
          <w:tab w:val="left" w:pos="540"/>
          <w:tab w:val="left" w:pos="541"/>
        </w:tabs>
        <w:ind w:right="420"/>
      </w:pPr>
      <w:r>
        <w:t xml:space="preserve">   </w:t>
      </w:r>
      <w:r w:rsidR="00A373AC">
        <w:t>Oversee</w:t>
      </w:r>
      <w:r w:rsidR="00A373AC" w:rsidRPr="00A373AC">
        <w:t xml:space="preserve"> cash limits, security procedures, balancing, and other areas to ensure effective internal control and regulatory</w:t>
      </w:r>
      <w:r w:rsidR="00A373AC" w:rsidRPr="00A373AC">
        <w:rPr>
          <w:spacing w:val="-29"/>
        </w:rPr>
        <w:t xml:space="preserve"> </w:t>
      </w:r>
      <w:r w:rsidR="00A373AC" w:rsidRPr="00A373AC">
        <w:t>compliance.</w:t>
      </w:r>
      <w:r w:rsidR="00A373AC">
        <w:t xml:space="preserve">  Ensure that branch is operationally sound and achieves satisfactory</w:t>
      </w:r>
      <w:r w:rsidR="00A373AC">
        <w:rPr>
          <w:spacing w:val="-33"/>
        </w:rPr>
        <w:t xml:space="preserve"> </w:t>
      </w:r>
      <w:r w:rsidR="00A373AC">
        <w:t>audits.</w:t>
      </w:r>
    </w:p>
    <w:p w:rsidR="008B15D0" w:rsidRDefault="00AB3256" w:rsidP="00A407CF">
      <w:pPr>
        <w:pStyle w:val="ListParagraph"/>
        <w:numPr>
          <w:ilvl w:val="0"/>
          <w:numId w:val="7"/>
        </w:numPr>
        <w:tabs>
          <w:tab w:val="left" w:pos="620"/>
          <w:tab w:val="left" w:pos="621"/>
        </w:tabs>
        <w:ind w:right="156"/>
      </w:pPr>
      <w:r>
        <w:t xml:space="preserve">  </w:t>
      </w:r>
      <w:r w:rsidR="008B15D0">
        <w:t>Ensure sound internal controls, perform monthly, quarterly and semi-annual audit functions.</w:t>
      </w:r>
    </w:p>
    <w:p w:rsidR="00B16546" w:rsidRDefault="00D02B5B" w:rsidP="00A407CF">
      <w:pPr>
        <w:pStyle w:val="ListParagraph"/>
        <w:numPr>
          <w:ilvl w:val="0"/>
          <w:numId w:val="7"/>
        </w:numPr>
        <w:tabs>
          <w:tab w:val="left" w:pos="900"/>
        </w:tabs>
        <w:spacing w:before="9" w:line="266" w:lineRule="exact"/>
        <w:ind w:right="427"/>
      </w:pPr>
      <w:r>
        <w:t>Actively promote superior customer service and successful sales culture through training, leading, and coaching</w:t>
      </w:r>
      <w:r w:rsidRPr="00AB3256">
        <w:rPr>
          <w:spacing w:val="-8"/>
        </w:rPr>
        <w:t xml:space="preserve"> </w:t>
      </w:r>
      <w:r>
        <w:t>staff.</w:t>
      </w:r>
    </w:p>
    <w:p w:rsidR="00026231" w:rsidRPr="00AB3256" w:rsidRDefault="00AB3256" w:rsidP="00A407CF">
      <w:pPr>
        <w:pStyle w:val="ListParagraph"/>
        <w:numPr>
          <w:ilvl w:val="0"/>
          <w:numId w:val="7"/>
        </w:numPr>
        <w:tabs>
          <w:tab w:val="left" w:pos="521"/>
        </w:tabs>
        <w:ind w:right="297"/>
        <w:rPr>
          <w:rFonts w:eastAsia="Times New Roman"/>
        </w:rPr>
      </w:pPr>
      <w:r>
        <w:rPr>
          <w:rFonts w:eastAsia="Times New Roman"/>
        </w:rPr>
        <w:t xml:space="preserve">    </w:t>
      </w:r>
      <w:r w:rsidR="00026231" w:rsidRPr="00AB3256">
        <w:rPr>
          <w:rFonts w:eastAsia="Times New Roman"/>
        </w:rPr>
        <w:t xml:space="preserve">Establish, retain, and deepen relationships with existing and new customers through active profiling and needs-based questioning to achieve branch </w:t>
      </w:r>
      <w:r w:rsidR="00C141AB">
        <w:rPr>
          <w:rFonts w:eastAsia="Times New Roman"/>
        </w:rPr>
        <w:t>deposit/loan</w:t>
      </w:r>
      <w:r w:rsidR="00026231" w:rsidRPr="00AB3256">
        <w:rPr>
          <w:rFonts w:eastAsia="Times New Roman"/>
        </w:rPr>
        <w:t xml:space="preserve"> goals and provide </w:t>
      </w:r>
      <w:r w:rsidR="00D42AF2" w:rsidRPr="00AB3256">
        <w:rPr>
          <w:rFonts w:eastAsia="Times New Roman"/>
        </w:rPr>
        <w:t>excellent customer</w:t>
      </w:r>
      <w:r w:rsidR="00D42AF2" w:rsidRPr="00AB3256">
        <w:rPr>
          <w:rFonts w:eastAsia="Times New Roman"/>
          <w:spacing w:val="-33"/>
        </w:rPr>
        <w:t xml:space="preserve"> </w:t>
      </w:r>
      <w:r w:rsidR="00026231" w:rsidRPr="00AB3256">
        <w:rPr>
          <w:rFonts w:eastAsia="Times New Roman"/>
        </w:rPr>
        <w:t>service.  Recognize and refer cross-sale opportunities.</w:t>
      </w:r>
    </w:p>
    <w:p w:rsidR="00026231" w:rsidRPr="00D42AF2" w:rsidRDefault="00D42AF2" w:rsidP="00A407CF">
      <w:pPr>
        <w:pStyle w:val="ListParagraph"/>
        <w:numPr>
          <w:ilvl w:val="0"/>
          <w:numId w:val="7"/>
        </w:numPr>
        <w:tabs>
          <w:tab w:val="left" w:pos="520"/>
        </w:tabs>
        <w:ind w:right="246"/>
        <w:rPr>
          <w:rFonts w:ascii="Wingdings" w:eastAsia="Times New Roman"/>
        </w:rPr>
      </w:pPr>
      <w:r>
        <w:rPr>
          <w:rFonts w:eastAsia="Times New Roman"/>
        </w:rPr>
        <w:t xml:space="preserve">  </w:t>
      </w:r>
      <w:r w:rsidR="00AB3256">
        <w:rPr>
          <w:rFonts w:eastAsia="Times New Roman"/>
        </w:rPr>
        <w:t xml:space="preserve"> </w:t>
      </w:r>
      <w:r w:rsidRPr="00D42AF2">
        <w:rPr>
          <w:rFonts w:eastAsia="Times New Roman"/>
        </w:rPr>
        <w:t>R</w:t>
      </w:r>
      <w:r w:rsidR="00026231" w:rsidRPr="00D42AF2">
        <w:rPr>
          <w:rFonts w:eastAsia="Times New Roman"/>
        </w:rPr>
        <w:t>espond to customer inquiries, and hand</w:t>
      </w:r>
      <w:r w:rsidRPr="00D42AF2">
        <w:rPr>
          <w:rFonts w:eastAsia="Times New Roman"/>
        </w:rPr>
        <w:t>le</w:t>
      </w:r>
      <w:r w:rsidR="00026231" w:rsidRPr="00D42AF2">
        <w:rPr>
          <w:rFonts w:eastAsia="Times New Roman"/>
        </w:rPr>
        <w:t xml:space="preserve"> customer problems and complaints. Counsel customers with special problems or those in disagreement with bank policies or</w:t>
      </w:r>
      <w:r w:rsidR="00026231" w:rsidRPr="00D42AF2">
        <w:rPr>
          <w:rFonts w:eastAsia="Times New Roman"/>
          <w:spacing w:val="-17"/>
        </w:rPr>
        <w:t xml:space="preserve"> </w:t>
      </w:r>
      <w:r w:rsidR="00026231" w:rsidRPr="00D42AF2">
        <w:rPr>
          <w:rFonts w:eastAsia="Times New Roman"/>
        </w:rPr>
        <w:t>procedures</w:t>
      </w:r>
    </w:p>
    <w:p w:rsidR="00026231" w:rsidRPr="00D42AF2" w:rsidRDefault="00D42AF2" w:rsidP="00A407CF">
      <w:pPr>
        <w:pStyle w:val="ListParagraph"/>
        <w:numPr>
          <w:ilvl w:val="0"/>
          <w:numId w:val="7"/>
        </w:numPr>
        <w:tabs>
          <w:tab w:val="left" w:pos="520"/>
        </w:tabs>
        <w:ind w:right="220"/>
        <w:rPr>
          <w:rFonts w:ascii="Wingdings" w:eastAsia="Times New Roman"/>
        </w:rPr>
      </w:pPr>
      <w:r>
        <w:rPr>
          <w:rFonts w:eastAsia="Times New Roman"/>
        </w:rPr>
        <w:t xml:space="preserve">  </w:t>
      </w:r>
      <w:r w:rsidR="00AB3256">
        <w:rPr>
          <w:rFonts w:eastAsia="Times New Roman"/>
        </w:rPr>
        <w:t xml:space="preserve"> </w:t>
      </w:r>
      <w:r w:rsidR="00026231" w:rsidRPr="00D42AF2">
        <w:rPr>
          <w:rFonts w:eastAsia="Times New Roman"/>
        </w:rPr>
        <w:t>Perform all teller functions and have a cash drawer as necessary</w:t>
      </w:r>
      <w:r w:rsidR="008B15D0" w:rsidRPr="00D42AF2">
        <w:rPr>
          <w:rFonts w:eastAsia="Times New Roman"/>
        </w:rPr>
        <w:t>.</w:t>
      </w:r>
    </w:p>
    <w:p w:rsidR="00D42AF2" w:rsidRPr="00D42AF2" w:rsidRDefault="00D42AF2" w:rsidP="00A407CF">
      <w:pPr>
        <w:pStyle w:val="ListParagraph"/>
        <w:numPr>
          <w:ilvl w:val="0"/>
          <w:numId w:val="7"/>
        </w:numPr>
        <w:tabs>
          <w:tab w:val="left" w:pos="520"/>
        </w:tabs>
        <w:ind w:right="246"/>
        <w:rPr>
          <w:rFonts w:ascii="Wingdings" w:eastAsia="Times New Roman"/>
        </w:rPr>
      </w:pPr>
      <w:r>
        <w:rPr>
          <w:rFonts w:eastAsia="Times New Roman"/>
        </w:rPr>
        <w:t xml:space="preserve"> </w:t>
      </w:r>
      <w:r w:rsidR="00AB3256">
        <w:rPr>
          <w:rFonts w:eastAsia="Times New Roman"/>
        </w:rPr>
        <w:t xml:space="preserve"> </w:t>
      </w:r>
      <w:r>
        <w:rPr>
          <w:rFonts w:eastAsia="Times New Roman"/>
        </w:rPr>
        <w:t xml:space="preserve"> </w:t>
      </w:r>
      <w:r w:rsidRPr="00D42AF2">
        <w:rPr>
          <w:rFonts w:eastAsia="Times New Roman"/>
        </w:rPr>
        <w:t>Responsible for opening new personal and business accounts, as necessary</w:t>
      </w:r>
    </w:p>
    <w:p w:rsidR="00A373AC" w:rsidRPr="00A373AC" w:rsidRDefault="00AB3256" w:rsidP="00A407CF">
      <w:pPr>
        <w:pStyle w:val="BodyText"/>
        <w:numPr>
          <w:ilvl w:val="0"/>
          <w:numId w:val="7"/>
        </w:numPr>
        <w:tabs>
          <w:tab w:val="left" w:pos="620"/>
          <w:tab w:val="left" w:pos="621"/>
        </w:tabs>
        <w:spacing w:before="9" w:line="266" w:lineRule="exact"/>
        <w:ind w:right="578"/>
      </w:pPr>
      <w:r>
        <w:rPr>
          <w:rFonts w:eastAsia="Times New Roman"/>
          <w:sz w:val="22"/>
          <w:szCs w:val="22"/>
        </w:rPr>
        <w:t xml:space="preserve"> </w:t>
      </w:r>
      <w:r w:rsidR="00D42AF2">
        <w:rPr>
          <w:rFonts w:eastAsia="Times New Roman"/>
          <w:sz w:val="22"/>
          <w:szCs w:val="22"/>
        </w:rPr>
        <w:t>R</w:t>
      </w:r>
      <w:r w:rsidR="00D42AF2" w:rsidRPr="00A373AC">
        <w:rPr>
          <w:rFonts w:eastAsia="Times New Roman"/>
          <w:sz w:val="22"/>
          <w:szCs w:val="22"/>
        </w:rPr>
        <w:t>esponsible</w:t>
      </w:r>
      <w:r w:rsidR="00026231" w:rsidRPr="00A373AC">
        <w:rPr>
          <w:rFonts w:eastAsia="Times New Roman"/>
          <w:sz w:val="22"/>
          <w:szCs w:val="22"/>
        </w:rPr>
        <w:t xml:space="preserve"> for facility management, including security, opening, and closing procedures.</w:t>
      </w:r>
    </w:p>
    <w:p w:rsidR="00A373AC" w:rsidRDefault="00AB3256" w:rsidP="00A407CF">
      <w:pPr>
        <w:pStyle w:val="ListParagraph"/>
        <w:numPr>
          <w:ilvl w:val="0"/>
          <w:numId w:val="7"/>
        </w:numPr>
        <w:tabs>
          <w:tab w:val="left" w:pos="619"/>
          <w:tab w:val="left" w:pos="620"/>
        </w:tabs>
      </w:pPr>
      <w:r>
        <w:t xml:space="preserve"> </w:t>
      </w:r>
      <w:r w:rsidR="00A373AC">
        <w:t>Under direction of Regional Retail Manager:</w:t>
      </w:r>
    </w:p>
    <w:p w:rsidR="00A373AC" w:rsidRDefault="00A373AC" w:rsidP="00A407CF">
      <w:pPr>
        <w:pStyle w:val="ListParagraph"/>
        <w:numPr>
          <w:ilvl w:val="1"/>
          <w:numId w:val="7"/>
        </w:numPr>
        <w:tabs>
          <w:tab w:val="left" w:pos="1340"/>
          <w:tab w:val="left" w:pos="1341"/>
        </w:tabs>
        <w:spacing w:line="268" w:lineRule="exact"/>
      </w:pPr>
      <w:r>
        <w:t>Contribute to the overall profitability of the</w:t>
      </w:r>
      <w:r>
        <w:rPr>
          <w:spacing w:val="-20"/>
        </w:rPr>
        <w:t xml:space="preserve"> </w:t>
      </w:r>
      <w:r>
        <w:t>branch</w:t>
      </w:r>
    </w:p>
    <w:p w:rsidR="00A373AC" w:rsidRDefault="00A373AC" w:rsidP="00A407CF">
      <w:pPr>
        <w:pStyle w:val="ListParagraph"/>
        <w:numPr>
          <w:ilvl w:val="1"/>
          <w:numId w:val="7"/>
        </w:numPr>
        <w:tabs>
          <w:tab w:val="left" w:pos="1340"/>
          <w:tab w:val="left" w:pos="1341"/>
        </w:tabs>
        <w:spacing w:line="269" w:lineRule="exact"/>
      </w:pPr>
      <w:r>
        <w:t>Implement cost controls, income generation, and branch marketing</w:t>
      </w:r>
      <w:r>
        <w:rPr>
          <w:spacing w:val="-28"/>
        </w:rPr>
        <w:t xml:space="preserve"> </w:t>
      </w:r>
      <w:r>
        <w:t>efforts</w:t>
      </w:r>
    </w:p>
    <w:p w:rsidR="00A373AC" w:rsidRDefault="00A373AC" w:rsidP="00A407CF">
      <w:pPr>
        <w:pStyle w:val="ListParagraph"/>
        <w:numPr>
          <w:ilvl w:val="1"/>
          <w:numId w:val="7"/>
        </w:numPr>
        <w:tabs>
          <w:tab w:val="left" w:pos="1340"/>
          <w:tab w:val="left" w:pos="1341"/>
        </w:tabs>
        <w:spacing w:line="269" w:lineRule="exact"/>
      </w:pPr>
      <w:r>
        <w:t>Monitor expenses to ensure compliance with</w:t>
      </w:r>
      <w:r>
        <w:rPr>
          <w:spacing w:val="-14"/>
        </w:rPr>
        <w:t xml:space="preserve"> </w:t>
      </w:r>
      <w:r>
        <w:t>budget</w:t>
      </w:r>
    </w:p>
    <w:p w:rsidR="008B15D0" w:rsidRDefault="008B15D0" w:rsidP="00A407CF">
      <w:pPr>
        <w:pStyle w:val="BodyText"/>
        <w:numPr>
          <w:ilvl w:val="1"/>
          <w:numId w:val="7"/>
        </w:numPr>
        <w:tabs>
          <w:tab w:val="left" w:pos="620"/>
          <w:tab w:val="left" w:pos="621"/>
        </w:tabs>
        <w:spacing w:before="9" w:line="266" w:lineRule="exact"/>
        <w:ind w:right="578"/>
      </w:pPr>
      <w:r w:rsidRPr="00D42AF2">
        <w:rPr>
          <w:sz w:val="22"/>
          <w:szCs w:val="22"/>
        </w:rPr>
        <w:t>Engage in business development activities to maintain and expand customer relationships</w:t>
      </w:r>
      <w:r>
        <w:t>.</w:t>
      </w:r>
    </w:p>
    <w:p w:rsidR="008B15D0" w:rsidRDefault="00AB3256" w:rsidP="00A407CF">
      <w:pPr>
        <w:pStyle w:val="ListParagraph"/>
        <w:numPr>
          <w:ilvl w:val="0"/>
          <w:numId w:val="7"/>
        </w:numPr>
        <w:tabs>
          <w:tab w:val="left" w:pos="620"/>
          <w:tab w:val="left" w:pos="621"/>
        </w:tabs>
        <w:spacing w:line="278" w:lineRule="exact"/>
      </w:pPr>
      <w:r>
        <w:t xml:space="preserve"> </w:t>
      </w:r>
      <w:r w:rsidR="008B15D0">
        <w:t>Perform other related duties as</w:t>
      </w:r>
      <w:r w:rsidR="008B15D0" w:rsidRPr="00D42AF2">
        <w:rPr>
          <w:spacing w:val="-16"/>
        </w:rPr>
        <w:t xml:space="preserve"> </w:t>
      </w:r>
      <w:r w:rsidR="008B15D0">
        <w:t>assigned.</w:t>
      </w:r>
    </w:p>
    <w:p w:rsidR="00B16546" w:rsidRDefault="00335765" w:rsidP="00A407CF">
      <w:pPr>
        <w:pStyle w:val="BodyText"/>
        <w:spacing w:before="1"/>
        <w:rPr>
          <w:sz w:val="17"/>
        </w:rPr>
      </w:pPr>
      <w:r>
        <w:rPr>
          <w:noProof/>
        </w:rPr>
        <mc:AlternateContent>
          <mc:Choice Requires="wps">
            <w:drawing>
              <wp:anchor distT="0" distB="0" distL="0" distR="0" simplePos="0" relativeHeight="48" behindDoc="0" locked="0" layoutInCell="1" allowOverlap="1">
                <wp:simplePos x="0" y="0"/>
                <wp:positionH relativeFrom="page">
                  <wp:posOffset>815340</wp:posOffset>
                </wp:positionH>
                <wp:positionV relativeFrom="paragraph">
                  <wp:posOffset>167005</wp:posOffset>
                </wp:positionV>
                <wp:extent cx="6042660" cy="1066800"/>
                <wp:effectExtent l="15240" t="16510" r="9525" b="12065"/>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0668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512" w:rsidRDefault="003E7512">
                            <w:pPr>
                              <w:pStyle w:val="BodyText"/>
                              <w:spacing w:before="5"/>
                              <w:rPr>
                                <w:sz w:val="27"/>
                              </w:rPr>
                            </w:pPr>
                          </w:p>
                          <w:p w:rsidR="003E7512" w:rsidRDefault="003E7512">
                            <w:pPr>
                              <w:pStyle w:val="BodyText"/>
                              <w:ind w:left="431" w:right="575"/>
                              <w:jc w:val="both"/>
                            </w:pPr>
                            <w:r>
                              <w:rPr>
                                <w:b/>
                              </w:rPr>
                              <w:t xml:space="preserve">Disclaimer: </w:t>
                            </w:r>
                            <w:r>
                              <w:t>The information portrayed on this job description has been designed to indicate the general nature and level of work performed by employees within this classification. It is not designed to contain or be interpreted as a comprehensive inventory of all duties, responsibilities, and qualifications required of the employees assigned to this job.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4.2pt;margin-top:13.15pt;width:475.8pt;height:84pt;z-index: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" filled="f" strokeweight="1.5pt">
                <v:textbox inset="0,0,0,0">
                  <w:txbxContent>
                    <w:p w:rsidR="003E7512" w:rsidRDefault="003E7512">
                      <w:pPr>
                        <w:pStyle w:val="BodyText"/>
                        <w:spacing w:before="5"/>
                        <w:rPr>
                          <w:sz w:val="27"/>
                        </w:rPr>
                      </w:pPr>
                    </w:p>
                    <w:p w:rsidR="003E7512" w:rsidRDefault="003E7512">
                      <w:pPr>
                        <w:pStyle w:val="BodyText"/>
                        <w:ind w:left="431" w:right="575"/>
                        <w:jc w:val="both"/>
                      </w:pPr>
                      <w:r>
                        <w:rPr>
                          <w:b/>
                        </w:rPr>
                        <w:t xml:space="preserve">Disclaimer: </w:t>
                      </w:r>
                      <w:r>
                        <w:t>The information portrayed on this job description has been designed to indicate the general nature and level of work performed by employees within this classification. It is not designed to contain or be interpreted as a comprehensive inventory of all duties, responsibilities, and qualifications required of the employees assigned to this job.</w:t>
                      </w:r>
                    </w:p>
                  </w:txbxContent>
                </v:textbox>
                <w10:wrap type="topAndBottom" anchorx="page"/>
              </v:shape>
            </w:pict>
          </mc:Fallback>
        </mc:AlternateContent>
      </w:r>
    </w:p>
    <w:p w:rsidR="00B16546" w:rsidRDefault="00B16546" w:rsidP="00A407CF">
      <w:pPr>
        <w:pStyle w:val="BodyText"/>
      </w:pPr>
    </w:p>
    <w:p w:rsidR="00B16546" w:rsidRDefault="00B16546" w:rsidP="00A407CF">
      <w:pPr>
        <w:pStyle w:val="BodyText"/>
        <w:spacing w:before="2"/>
        <w:rPr>
          <w:sz w:val="18"/>
        </w:rPr>
      </w:pPr>
    </w:p>
    <w:p w:rsidR="00B16546" w:rsidRDefault="00D02B5B" w:rsidP="00A407CF">
      <w:pPr>
        <w:pStyle w:val="Heading1"/>
        <w:tabs>
          <w:tab w:val="left" w:pos="6382"/>
          <w:tab w:val="left" w:pos="6583"/>
          <w:tab w:val="left" w:pos="8993"/>
        </w:tabs>
        <w:ind w:left="104"/>
      </w:pPr>
      <w:bookmarkStart w:id="6" w:name="Employee_Signature______________________"/>
      <w:bookmarkEnd w:id="6"/>
      <w:r>
        <w:t>Employee</w:t>
      </w:r>
      <w:r>
        <w:rPr>
          <w:spacing w:val="-3"/>
        </w:rPr>
        <w:t xml:space="preserve"> </w:t>
      </w:r>
      <w:r>
        <w:t>Signature</w:t>
      </w:r>
      <w:r>
        <w:rPr>
          <w:u w:val="single"/>
        </w:rPr>
        <w:t xml:space="preserve"> </w:t>
      </w:r>
      <w:r>
        <w:rPr>
          <w:u w:val="single"/>
        </w:rPr>
        <w:tab/>
      </w:r>
      <w:r>
        <w:tab/>
        <w:t>Date</w:t>
      </w:r>
      <w:r>
        <w:rPr>
          <w:u w:val="single"/>
        </w:rPr>
        <w:t xml:space="preserve"> </w:t>
      </w:r>
      <w:r>
        <w:rPr>
          <w:u w:val="single"/>
        </w:rPr>
        <w:tab/>
      </w:r>
    </w:p>
    <w:p w:rsidR="00B16546" w:rsidRDefault="00B16546" w:rsidP="00A407CF">
      <w:pPr>
        <w:pStyle w:val="BodyText"/>
        <w:rPr>
          <w:b/>
        </w:rPr>
      </w:pPr>
    </w:p>
    <w:p w:rsidR="00B16546" w:rsidRDefault="00B16546" w:rsidP="00A407CF">
      <w:pPr>
        <w:pStyle w:val="BodyText"/>
        <w:rPr>
          <w:b/>
        </w:rPr>
      </w:pPr>
    </w:p>
    <w:p w:rsidR="00B16546" w:rsidRDefault="00B16546" w:rsidP="00A407CF">
      <w:pPr>
        <w:pStyle w:val="BodyText"/>
        <w:rPr>
          <w:b/>
        </w:rPr>
      </w:pPr>
    </w:p>
    <w:p w:rsidR="00B16546" w:rsidRDefault="00335765" w:rsidP="00A407CF">
      <w:pPr>
        <w:pStyle w:val="BodyText"/>
        <w:spacing w:before="9"/>
        <w:rPr>
          <w:b/>
          <w:sz w:val="27"/>
        </w:rPr>
      </w:pPr>
      <w:r>
        <w:rPr>
          <w:noProof/>
        </w:rPr>
        <mc:AlternateContent>
          <mc:Choice Requires="wpg">
            <w:drawing>
              <wp:anchor distT="0" distB="0" distL="0" distR="0" simplePos="0" relativeHeight="72" behindDoc="0" locked="0" layoutInCell="1" allowOverlap="1">
                <wp:simplePos x="0" y="0"/>
                <wp:positionH relativeFrom="page">
                  <wp:posOffset>876935</wp:posOffset>
                </wp:positionH>
                <wp:positionV relativeFrom="paragraph">
                  <wp:posOffset>240030</wp:posOffset>
                </wp:positionV>
                <wp:extent cx="6018530" cy="57150"/>
                <wp:effectExtent l="635" t="2540" r="635" b="698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57150"/>
                          <a:chOff x="1381" y="378"/>
                          <a:chExt cx="9478" cy="90"/>
                        </a:xfrm>
                      </wpg:grpSpPr>
                      <wps:wsp>
                        <wps:cNvPr id="5" name="Line 4"/>
                        <wps:cNvCnPr>
                          <a:cxnSpLocks noChangeShapeType="1"/>
                        </wps:cNvCnPr>
                        <wps:spPr bwMode="auto">
                          <a:xfrm>
                            <a:off x="1411" y="408"/>
                            <a:ext cx="9418"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1411" y="460"/>
                            <a:ext cx="9418"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74D97" id="Group 2" o:spid="_x0000_s1026" style="position:absolute;margin-left:69.05pt;margin-top:18.9pt;width:473.9pt;height:4.5pt;z-index:72;mso-wrap-distance-left:0;mso-wrap-distance-right:0;mso-position-horizontal-relative:page" coordorigin="1381,378" coordsize="94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">
                <v:line id="Line 4" o:spid="_x0000_s1027" style="position:absolute;visibility:visible;mso-wrap-style:square" from="1411,408" to="10829,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3" o:spid="_x0000_s1028" style="position:absolute;visibility:visible;mso-wrap-style:square" from="1411,460" to="1082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type="topAndBottom" anchorx="page"/>
              </v:group>
            </w:pict>
          </mc:Fallback>
        </mc:AlternateContent>
      </w:r>
    </w:p>
    <w:sectPr w:rsidR="00B16546">
      <w:pgSz w:w="12240" w:h="15840"/>
      <w:pgMar w:top="760" w:right="1280" w:bottom="1180" w:left="1180" w:header="0"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12" w:rsidRDefault="003E7512">
      <w:r>
        <w:separator/>
      </w:r>
    </w:p>
  </w:endnote>
  <w:endnote w:type="continuationSeparator" w:id="0">
    <w:p w:rsidR="003E7512" w:rsidRDefault="003E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512" w:rsidRDefault="003E7512">
    <w:pPr>
      <w:pStyle w:val="BodyText"/>
      <w:spacing w:line="14" w:lineRule="auto"/>
    </w:pPr>
    <w:r>
      <w:rPr>
        <w:noProof/>
      </w:rPr>
      <mc:AlternateContent>
        <mc:Choice Requires="wps">
          <w:drawing>
            <wp:anchor distT="0" distB="0" distL="114300" distR="114300" simplePos="0" relativeHeight="503311424" behindDoc="1" locked="0" layoutInCell="1" allowOverlap="1">
              <wp:simplePos x="0" y="0"/>
              <wp:positionH relativeFrom="page">
                <wp:posOffset>3638550</wp:posOffset>
              </wp:positionH>
              <wp:positionV relativeFrom="page">
                <wp:posOffset>9401175</wp:posOffset>
              </wp:positionV>
              <wp:extent cx="15240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12" w:rsidRDefault="003E7512">
                          <w:pPr>
                            <w:spacing w:line="184" w:lineRule="exact"/>
                            <w:ind w:left="20"/>
                            <w:rPr>
                              <w:sz w:val="16"/>
                            </w:rPr>
                          </w:pPr>
                          <w:r>
                            <w:rPr>
                              <w:sz w:val="16"/>
                            </w:rPr>
                            <w:t xml:space="preserve">Last revision date: </w:t>
                          </w:r>
                          <w:r w:rsidR="00624489">
                            <w:rPr>
                              <w:sz w:val="16"/>
                            </w:rPr>
                            <w:t xml:space="preserve"> 03/16</w:t>
                          </w:r>
                          <w:r>
                            <w:rPr>
                              <w:sz w:val="16"/>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6.5pt;margin-top:740.25pt;width:120pt;height:27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" filled="f" stroked="f">
              <v:textbox inset="0,0,0,0">
                <w:txbxContent>
                  <w:p w:rsidR="003E7512" w:rsidRDefault="003E7512">
                    <w:pPr>
                      <w:spacing w:line="184" w:lineRule="exact"/>
                      <w:ind w:left="20"/>
                      <w:rPr>
                        <w:sz w:val="16"/>
                      </w:rPr>
                    </w:pPr>
                    <w:r>
                      <w:rPr>
                        <w:sz w:val="16"/>
                      </w:rPr>
                      <w:t xml:space="preserve">Last revision date: </w:t>
                    </w:r>
                    <w:r w:rsidR="00624489">
                      <w:rPr>
                        <w:sz w:val="16"/>
                      </w:rPr>
                      <w:t xml:space="preserve"> 03/16</w:t>
                    </w:r>
                    <w:r>
                      <w:rPr>
                        <w:sz w:val="16"/>
                      </w:rPr>
                      <w:t>/2020</w:t>
                    </w:r>
                  </w:p>
                </w:txbxContent>
              </v:textbox>
              <w10:wrap anchorx="page" anchory="page"/>
            </v:shape>
          </w:pict>
        </mc:Fallback>
      </mc:AlternateContent>
    </w:r>
    <w:r>
      <w:rPr>
        <w:noProof/>
      </w:rPr>
      <mc:AlternateContent>
        <mc:Choice Requires="wps">
          <w:drawing>
            <wp:anchor distT="0" distB="0" distL="114300" distR="114300" simplePos="0" relativeHeight="503311376" behindDoc="1" locked="0" layoutInCell="1" allowOverlap="1">
              <wp:simplePos x="0" y="0"/>
              <wp:positionH relativeFrom="page">
                <wp:posOffset>901700</wp:posOffset>
              </wp:positionH>
              <wp:positionV relativeFrom="page">
                <wp:posOffset>9377680</wp:posOffset>
              </wp:positionV>
              <wp:extent cx="1962785" cy="152400"/>
              <wp:effectExtent l="0" t="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12" w:rsidRDefault="003E7512">
                          <w:pPr>
                            <w:pStyle w:val="BodyText"/>
                            <w:spacing w:line="223" w:lineRule="exact"/>
                            <w:ind w:left="20"/>
                          </w:pPr>
                          <w:r>
                            <w:t>Opportunity Bank is an EEO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1pt;margin-top:738.4pt;width:154.55pt;height:12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xtsQ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" filled="f" stroked="f">
              <v:textbox inset="0,0,0,0">
                <w:txbxContent>
                  <w:p w:rsidR="003E7512" w:rsidRDefault="003E7512">
                    <w:pPr>
                      <w:pStyle w:val="BodyText"/>
                      <w:spacing w:line="223" w:lineRule="exact"/>
                      <w:ind w:left="20"/>
                    </w:pPr>
                    <w:r>
                      <w:t>Opportunity Bank is an EEO Employer</w:t>
                    </w:r>
                  </w:p>
                </w:txbxContent>
              </v:textbox>
              <w10:wrap anchorx="page" anchory="page"/>
            </v:shape>
          </w:pict>
        </mc:Fallback>
      </mc:AlternateContent>
    </w:r>
    <w:r>
      <w:rPr>
        <w:noProof/>
      </w:rPr>
      <mc:AlternateContent>
        <mc:Choice Requires="wps">
          <w:drawing>
            <wp:anchor distT="0" distB="0" distL="114300" distR="114300" simplePos="0" relativeHeight="503311400" behindDoc="1" locked="0" layoutInCell="1" allowOverlap="1">
              <wp:simplePos x="0" y="0"/>
              <wp:positionH relativeFrom="page">
                <wp:posOffset>6502400</wp:posOffset>
              </wp:positionH>
              <wp:positionV relativeFrom="page">
                <wp:posOffset>9286240</wp:posOffset>
              </wp:positionV>
              <wp:extent cx="379730" cy="243840"/>
              <wp:effectExtent l="0"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12" w:rsidRDefault="003E7512">
                          <w:pPr>
                            <w:pStyle w:val="BodyText"/>
                            <w:spacing w:before="123"/>
                            <w:ind w:left="20"/>
                          </w:pPr>
                          <w:r>
                            <w:t xml:space="preserve">Page </w:t>
                          </w:r>
                          <w:r>
                            <w:fldChar w:fldCharType="begin"/>
                          </w:r>
                          <w:r>
                            <w:instrText xml:space="preserve"> PAGE </w:instrText>
                          </w:r>
                          <w:r>
                            <w:fldChar w:fldCharType="separate"/>
                          </w:r>
                          <w:r w:rsidR="0062448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512pt;margin-top:731.2pt;width:29.9pt;height:19.2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zlsQIAAK8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" filled="f" stroked="f">
              <v:textbox inset="0,0,0,0">
                <w:txbxContent>
                  <w:p w:rsidR="003E7512" w:rsidRDefault="003E7512">
                    <w:pPr>
                      <w:pStyle w:val="BodyText"/>
                      <w:spacing w:before="123"/>
                      <w:ind w:left="20"/>
                    </w:pPr>
                    <w:r>
                      <w:t xml:space="preserve">Page </w:t>
                    </w:r>
                    <w:r>
                      <w:fldChar w:fldCharType="begin"/>
                    </w:r>
                    <w:r>
                      <w:instrText xml:space="preserve"> PAGE </w:instrText>
                    </w:r>
                    <w:r>
                      <w:fldChar w:fldCharType="separate"/>
                    </w:r>
                    <w:r w:rsidR="00624489">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12" w:rsidRDefault="003E7512">
      <w:r>
        <w:separator/>
      </w:r>
    </w:p>
  </w:footnote>
  <w:footnote w:type="continuationSeparator" w:id="0">
    <w:p w:rsidR="003E7512" w:rsidRDefault="003E7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E3D45"/>
    <w:multiLevelType w:val="hybridMultilevel"/>
    <w:tmpl w:val="BB38D9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E552587"/>
    <w:multiLevelType w:val="hybridMultilevel"/>
    <w:tmpl w:val="D4601398"/>
    <w:lvl w:ilvl="0" w:tplc="08F4FB98">
      <w:numFmt w:val="bullet"/>
      <w:lvlText w:val=""/>
      <w:lvlJc w:val="left"/>
      <w:pPr>
        <w:ind w:left="540" w:hanging="361"/>
      </w:pPr>
      <w:rPr>
        <w:rFonts w:ascii="Symbol" w:eastAsia="Symbol" w:hAnsi="Symbol" w:cs="Symbol" w:hint="default"/>
        <w:w w:val="100"/>
        <w:sz w:val="22"/>
        <w:szCs w:val="22"/>
      </w:rPr>
    </w:lvl>
    <w:lvl w:ilvl="1" w:tplc="9158842C">
      <w:numFmt w:val="bullet"/>
      <w:lvlText w:val="•"/>
      <w:lvlJc w:val="left"/>
      <w:pPr>
        <w:ind w:left="1460" w:hanging="361"/>
      </w:pPr>
      <w:rPr>
        <w:rFonts w:hint="default"/>
      </w:rPr>
    </w:lvl>
    <w:lvl w:ilvl="2" w:tplc="EFF67422">
      <w:numFmt w:val="bullet"/>
      <w:lvlText w:val="•"/>
      <w:lvlJc w:val="left"/>
      <w:pPr>
        <w:ind w:left="2380" w:hanging="361"/>
      </w:pPr>
      <w:rPr>
        <w:rFonts w:hint="default"/>
      </w:rPr>
    </w:lvl>
    <w:lvl w:ilvl="3" w:tplc="994EEFBC">
      <w:numFmt w:val="bullet"/>
      <w:lvlText w:val="•"/>
      <w:lvlJc w:val="left"/>
      <w:pPr>
        <w:ind w:left="3300" w:hanging="361"/>
      </w:pPr>
      <w:rPr>
        <w:rFonts w:hint="default"/>
      </w:rPr>
    </w:lvl>
    <w:lvl w:ilvl="4" w:tplc="9EA49F3A">
      <w:numFmt w:val="bullet"/>
      <w:lvlText w:val="•"/>
      <w:lvlJc w:val="left"/>
      <w:pPr>
        <w:ind w:left="4220" w:hanging="361"/>
      </w:pPr>
      <w:rPr>
        <w:rFonts w:hint="default"/>
      </w:rPr>
    </w:lvl>
    <w:lvl w:ilvl="5" w:tplc="E1786A08">
      <w:numFmt w:val="bullet"/>
      <w:lvlText w:val="•"/>
      <w:lvlJc w:val="left"/>
      <w:pPr>
        <w:ind w:left="5140" w:hanging="361"/>
      </w:pPr>
      <w:rPr>
        <w:rFonts w:hint="default"/>
      </w:rPr>
    </w:lvl>
    <w:lvl w:ilvl="6" w:tplc="2DA2022A">
      <w:numFmt w:val="bullet"/>
      <w:lvlText w:val="•"/>
      <w:lvlJc w:val="left"/>
      <w:pPr>
        <w:ind w:left="6060" w:hanging="361"/>
      </w:pPr>
      <w:rPr>
        <w:rFonts w:hint="default"/>
      </w:rPr>
    </w:lvl>
    <w:lvl w:ilvl="7" w:tplc="67DE3888">
      <w:numFmt w:val="bullet"/>
      <w:lvlText w:val="•"/>
      <w:lvlJc w:val="left"/>
      <w:pPr>
        <w:ind w:left="6980" w:hanging="361"/>
      </w:pPr>
      <w:rPr>
        <w:rFonts w:hint="default"/>
      </w:rPr>
    </w:lvl>
    <w:lvl w:ilvl="8" w:tplc="297496C6">
      <w:numFmt w:val="bullet"/>
      <w:lvlText w:val="•"/>
      <w:lvlJc w:val="left"/>
      <w:pPr>
        <w:ind w:left="7900" w:hanging="361"/>
      </w:pPr>
      <w:rPr>
        <w:rFonts w:hint="default"/>
      </w:rPr>
    </w:lvl>
  </w:abstractNum>
  <w:abstractNum w:abstractNumId="2" w15:restartNumberingAfterBreak="0">
    <w:nsid w:val="51C53BFF"/>
    <w:multiLevelType w:val="hybridMultilevel"/>
    <w:tmpl w:val="D9A4E28E"/>
    <w:lvl w:ilvl="0" w:tplc="044E7EAE">
      <w:numFmt w:val="bullet"/>
      <w:lvlText w:val=""/>
      <w:lvlJc w:val="left"/>
      <w:pPr>
        <w:ind w:left="519" w:hanging="360"/>
      </w:pPr>
      <w:rPr>
        <w:rFonts w:ascii="Wingdings" w:eastAsia="Wingdings" w:hAnsi="Wingdings" w:cs="Wingdings" w:hint="default"/>
        <w:w w:val="99"/>
        <w:sz w:val="20"/>
        <w:szCs w:val="20"/>
      </w:rPr>
    </w:lvl>
    <w:lvl w:ilvl="1" w:tplc="385A34CA">
      <w:numFmt w:val="bullet"/>
      <w:lvlText w:val="•"/>
      <w:lvlJc w:val="left"/>
      <w:pPr>
        <w:ind w:left="912" w:hanging="360"/>
      </w:pPr>
      <w:rPr>
        <w:rFonts w:hint="default"/>
      </w:rPr>
    </w:lvl>
    <w:lvl w:ilvl="2" w:tplc="844828D4">
      <w:numFmt w:val="bullet"/>
      <w:lvlText w:val="•"/>
      <w:lvlJc w:val="left"/>
      <w:pPr>
        <w:ind w:left="1304" w:hanging="360"/>
      </w:pPr>
      <w:rPr>
        <w:rFonts w:hint="default"/>
      </w:rPr>
    </w:lvl>
    <w:lvl w:ilvl="3" w:tplc="95B4917C">
      <w:numFmt w:val="bullet"/>
      <w:lvlText w:val="•"/>
      <w:lvlJc w:val="left"/>
      <w:pPr>
        <w:ind w:left="1696" w:hanging="360"/>
      </w:pPr>
      <w:rPr>
        <w:rFonts w:hint="default"/>
      </w:rPr>
    </w:lvl>
    <w:lvl w:ilvl="4" w:tplc="C5780B12">
      <w:numFmt w:val="bullet"/>
      <w:lvlText w:val="•"/>
      <w:lvlJc w:val="left"/>
      <w:pPr>
        <w:ind w:left="2089" w:hanging="360"/>
      </w:pPr>
      <w:rPr>
        <w:rFonts w:hint="default"/>
      </w:rPr>
    </w:lvl>
    <w:lvl w:ilvl="5" w:tplc="12884060">
      <w:numFmt w:val="bullet"/>
      <w:lvlText w:val="•"/>
      <w:lvlJc w:val="left"/>
      <w:pPr>
        <w:ind w:left="2481" w:hanging="360"/>
      </w:pPr>
      <w:rPr>
        <w:rFonts w:hint="default"/>
      </w:rPr>
    </w:lvl>
    <w:lvl w:ilvl="6" w:tplc="0F00B1EC">
      <w:numFmt w:val="bullet"/>
      <w:lvlText w:val="•"/>
      <w:lvlJc w:val="left"/>
      <w:pPr>
        <w:ind w:left="2873" w:hanging="360"/>
      </w:pPr>
      <w:rPr>
        <w:rFonts w:hint="default"/>
      </w:rPr>
    </w:lvl>
    <w:lvl w:ilvl="7" w:tplc="4CC20422">
      <w:numFmt w:val="bullet"/>
      <w:lvlText w:val="•"/>
      <w:lvlJc w:val="left"/>
      <w:pPr>
        <w:ind w:left="3265" w:hanging="360"/>
      </w:pPr>
      <w:rPr>
        <w:rFonts w:hint="default"/>
      </w:rPr>
    </w:lvl>
    <w:lvl w:ilvl="8" w:tplc="0F741B66">
      <w:numFmt w:val="bullet"/>
      <w:lvlText w:val="•"/>
      <w:lvlJc w:val="left"/>
      <w:pPr>
        <w:ind w:left="3658" w:hanging="360"/>
      </w:pPr>
      <w:rPr>
        <w:rFonts w:hint="default"/>
      </w:rPr>
    </w:lvl>
  </w:abstractNum>
  <w:abstractNum w:abstractNumId="3" w15:restartNumberingAfterBreak="0">
    <w:nsid w:val="56F06EA7"/>
    <w:multiLevelType w:val="hybridMultilevel"/>
    <w:tmpl w:val="7CD42F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57860427"/>
    <w:multiLevelType w:val="hybridMultilevel"/>
    <w:tmpl w:val="D7EAE02E"/>
    <w:lvl w:ilvl="0" w:tplc="F8F69FA0">
      <w:numFmt w:val="bullet"/>
      <w:lvlText w:val=""/>
      <w:lvlJc w:val="left"/>
      <w:pPr>
        <w:ind w:left="631" w:hanging="361"/>
      </w:pPr>
      <w:rPr>
        <w:rFonts w:ascii="Symbol" w:eastAsia="Symbol" w:hAnsi="Symbol" w:cs="Symbol" w:hint="default"/>
        <w:w w:val="100"/>
        <w:sz w:val="22"/>
        <w:szCs w:val="22"/>
      </w:rPr>
    </w:lvl>
    <w:lvl w:ilvl="1" w:tplc="5B14786C">
      <w:numFmt w:val="bullet"/>
      <w:lvlText w:val="o"/>
      <w:lvlJc w:val="left"/>
      <w:pPr>
        <w:ind w:left="1350" w:hanging="361"/>
      </w:pPr>
      <w:rPr>
        <w:rFonts w:ascii="Courier New" w:eastAsia="Courier New" w:hAnsi="Courier New" w:cs="Courier New" w:hint="default"/>
        <w:w w:val="100"/>
        <w:sz w:val="22"/>
        <w:szCs w:val="22"/>
      </w:rPr>
    </w:lvl>
    <w:lvl w:ilvl="2" w:tplc="39A4AABE">
      <w:numFmt w:val="bullet"/>
      <w:lvlText w:val="•"/>
      <w:lvlJc w:val="left"/>
      <w:pPr>
        <w:ind w:left="2288" w:hanging="361"/>
      </w:pPr>
      <w:rPr>
        <w:rFonts w:hint="default"/>
      </w:rPr>
    </w:lvl>
    <w:lvl w:ilvl="3" w:tplc="DD94F48E">
      <w:numFmt w:val="bullet"/>
      <w:lvlText w:val="•"/>
      <w:lvlJc w:val="left"/>
      <w:pPr>
        <w:ind w:left="3226" w:hanging="361"/>
      </w:pPr>
      <w:rPr>
        <w:rFonts w:hint="default"/>
      </w:rPr>
    </w:lvl>
    <w:lvl w:ilvl="4" w:tplc="804A1048">
      <w:numFmt w:val="bullet"/>
      <w:lvlText w:val="•"/>
      <w:lvlJc w:val="left"/>
      <w:pPr>
        <w:ind w:left="4164" w:hanging="361"/>
      </w:pPr>
      <w:rPr>
        <w:rFonts w:hint="default"/>
      </w:rPr>
    </w:lvl>
    <w:lvl w:ilvl="5" w:tplc="1EA8791E">
      <w:numFmt w:val="bullet"/>
      <w:lvlText w:val="•"/>
      <w:lvlJc w:val="left"/>
      <w:pPr>
        <w:ind w:left="5102" w:hanging="361"/>
      </w:pPr>
      <w:rPr>
        <w:rFonts w:hint="default"/>
      </w:rPr>
    </w:lvl>
    <w:lvl w:ilvl="6" w:tplc="0D607D40">
      <w:numFmt w:val="bullet"/>
      <w:lvlText w:val="•"/>
      <w:lvlJc w:val="left"/>
      <w:pPr>
        <w:ind w:left="6039" w:hanging="361"/>
      </w:pPr>
      <w:rPr>
        <w:rFonts w:hint="default"/>
      </w:rPr>
    </w:lvl>
    <w:lvl w:ilvl="7" w:tplc="77DCAA50">
      <w:numFmt w:val="bullet"/>
      <w:lvlText w:val="•"/>
      <w:lvlJc w:val="left"/>
      <w:pPr>
        <w:ind w:left="6977" w:hanging="361"/>
      </w:pPr>
      <w:rPr>
        <w:rFonts w:hint="default"/>
      </w:rPr>
    </w:lvl>
    <w:lvl w:ilvl="8" w:tplc="58C4D86E">
      <w:numFmt w:val="bullet"/>
      <w:lvlText w:val="•"/>
      <w:lvlJc w:val="left"/>
      <w:pPr>
        <w:ind w:left="7915" w:hanging="361"/>
      </w:pPr>
      <w:rPr>
        <w:rFonts w:hint="default"/>
      </w:rPr>
    </w:lvl>
  </w:abstractNum>
  <w:abstractNum w:abstractNumId="5" w15:restartNumberingAfterBreak="0">
    <w:nsid w:val="66F93B32"/>
    <w:multiLevelType w:val="hybridMultilevel"/>
    <w:tmpl w:val="82D479E0"/>
    <w:lvl w:ilvl="0" w:tplc="04090001">
      <w:start w:val="1"/>
      <w:numFmt w:val="bullet"/>
      <w:lvlText w:val=""/>
      <w:lvlJc w:val="left"/>
      <w:pPr>
        <w:ind w:left="720" w:hanging="360"/>
      </w:pPr>
      <w:rPr>
        <w:rFonts w:ascii="Symbol" w:hAnsi="Symbol" w:hint="default"/>
        <w:w w:val="99"/>
      </w:rPr>
    </w:lvl>
    <w:lvl w:ilvl="1" w:tplc="02D05800">
      <w:numFmt w:val="bullet"/>
      <w:lvlText w:val="•"/>
      <w:lvlJc w:val="left"/>
      <w:pPr>
        <w:ind w:left="1092" w:hanging="360"/>
      </w:pPr>
      <w:rPr>
        <w:rFonts w:hint="default"/>
      </w:rPr>
    </w:lvl>
    <w:lvl w:ilvl="2" w:tplc="57B65F54">
      <w:numFmt w:val="bullet"/>
      <w:lvlText w:val="•"/>
      <w:lvlJc w:val="left"/>
      <w:pPr>
        <w:ind w:left="1484" w:hanging="360"/>
      </w:pPr>
      <w:rPr>
        <w:rFonts w:hint="default"/>
      </w:rPr>
    </w:lvl>
    <w:lvl w:ilvl="3" w:tplc="804C54AA">
      <w:numFmt w:val="bullet"/>
      <w:lvlText w:val="•"/>
      <w:lvlJc w:val="left"/>
      <w:pPr>
        <w:ind w:left="1876" w:hanging="360"/>
      </w:pPr>
      <w:rPr>
        <w:rFonts w:hint="default"/>
      </w:rPr>
    </w:lvl>
    <w:lvl w:ilvl="4" w:tplc="67709262">
      <w:numFmt w:val="bullet"/>
      <w:lvlText w:val="•"/>
      <w:lvlJc w:val="left"/>
      <w:pPr>
        <w:ind w:left="2269" w:hanging="360"/>
      </w:pPr>
      <w:rPr>
        <w:rFonts w:hint="default"/>
      </w:rPr>
    </w:lvl>
    <w:lvl w:ilvl="5" w:tplc="66E254D8">
      <w:numFmt w:val="bullet"/>
      <w:lvlText w:val="•"/>
      <w:lvlJc w:val="left"/>
      <w:pPr>
        <w:ind w:left="2661" w:hanging="360"/>
      </w:pPr>
      <w:rPr>
        <w:rFonts w:hint="default"/>
      </w:rPr>
    </w:lvl>
    <w:lvl w:ilvl="6" w:tplc="685CFAA2">
      <w:numFmt w:val="bullet"/>
      <w:lvlText w:val="•"/>
      <w:lvlJc w:val="left"/>
      <w:pPr>
        <w:ind w:left="3053" w:hanging="360"/>
      </w:pPr>
      <w:rPr>
        <w:rFonts w:hint="default"/>
      </w:rPr>
    </w:lvl>
    <w:lvl w:ilvl="7" w:tplc="AEAEF23A">
      <w:numFmt w:val="bullet"/>
      <w:lvlText w:val="•"/>
      <w:lvlJc w:val="left"/>
      <w:pPr>
        <w:ind w:left="3445" w:hanging="360"/>
      </w:pPr>
      <w:rPr>
        <w:rFonts w:hint="default"/>
      </w:rPr>
    </w:lvl>
    <w:lvl w:ilvl="8" w:tplc="46C2CDC8">
      <w:numFmt w:val="bullet"/>
      <w:lvlText w:val="•"/>
      <w:lvlJc w:val="left"/>
      <w:pPr>
        <w:ind w:left="3838" w:hanging="360"/>
      </w:pPr>
      <w:rPr>
        <w:rFonts w:hint="default"/>
      </w:rPr>
    </w:lvl>
  </w:abstractNum>
  <w:abstractNum w:abstractNumId="6" w15:restartNumberingAfterBreak="0">
    <w:nsid w:val="7B8B49A0"/>
    <w:multiLevelType w:val="hybridMultilevel"/>
    <w:tmpl w:val="70C6C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46"/>
    <w:rsid w:val="00026231"/>
    <w:rsid w:val="00335765"/>
    <w:rsid w:val="003E7512"/>
    <w:rsid w:val="00604904"/>
    <w:rsid w:val="00624489"/>
    <w:rsid w:val="008B15D0"/>
    <w:rsid w:val="009366CD"/>
    <w:rsid w:val="00A24F25"/>
    <w:rsid w:val="00A373AC"/>
    <w:rsid w:val="00A407CF"/>
    <w:rsid w:val="00AB3256"/>
    <w:rsid w:val="00B16546"/>
    <w:rsid w:val="00BC1FDD"/>
    <w:rsid w:val="00C141AB"/>
    <w:rsid w:val="00D02B5B"/>
    <w:rsid w:val="00D3506C"/>
    <w:rsid w:val="00D42AF2"/>
    <w:rsid w:val="00D73692"/>
    <w:rsid w:val="00DA5D53"/>
    <w:rsid w:val="00DE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27767"/>
  <w15:docId w15:val="{98A953D0-F339-4486-B2ED-FB2C428D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9"/>
      <w:outlineLvl w:val="0"/>
    </w:pPr>
    <w:rPr>
      <w:b/>
      <w:bCs/>
    </w:rPr>
  </w:style>
  <w:style w:type="paragraph" w:styleId="Heading2">
    <w:name w:val="heading 2"/>
    <w:basedOn w:val="Normal"/>
    <w:uiPriority w:val="1"/>
    <w:qFormat/>
    <w:pPr>
      <w:ind w:left="62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1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7F87"/>
    <w:pPr>
      <w:tabs>
        <w:tab w:val="center" w:pos="4680"/>
        <w:tab w:val="right" w:pos="9360"/>
      </w:tabs>
    </w:pPr>
  </w:style>
  <w:style w:type="character" w:customStyle="1" w:styleId="HeaderChar">
    <w:name w:val="Header Char"/>
    <w:basedOn w:val="DefaultParagraphFont"/>
    <w:link w:val="Header"/>
    <w:uiPriority w:val="99"/>
    <w:rsid w:val="00DE7F87"/>
    <w:rPr>
      <w:rFonts w:ascii="Calibri" w:eastAsia="Calibri" w:hAnsi="Calibri" w:cs="Calibri"/>
    </w:rPr>
  </w:style>
  <w:style w:type="paragraph" w:styleId="Footer">
    <w:name w:val="footer"/>
    <w:basedOn w:val="Normal"/>
    <w:link w:val="FooterChar"/>
    <w:uiPriority w:val="99"/>
    <w:unhideWhenUsed/>
    <w:rsid w:val="00DE7F87"/>
    <w:pPr>
      <w:tabs>
        <w:tab w:val="center" w:pos="4680"/>
        <w:tab w:val="right" w:pos="9360"/>
      </w:tabs>
    </w:pPr>
  </w:style>
  <w:style w:type="character" w:customStyle="1" w:styleId="FooterChar">
    <w:name w:val="Footer Char"/>
    <w:basedOn w:val="DefaultParagraphFont"/>
    <w:link w:val="Footer"/>
    <w:uiPriority w:val="99"/>
    <w:rsid w:val="00DE7F8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22436-8CEE-4B44-BAB8-3549F162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C41DFC39</Template>
  <TotalTime>35</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AMERICAN FEDERAL SAVINGS BANK</vt:lpstr>
    </vt:vector>
  </TitlesOfParts>
  <Company>FIS Hosted - OBM</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FEDERAL SAVINGS BANK</dc:title>
  <dc:creator>Administrator</dc:creator>
  <cp:lastModifiedBy>Thomas Burkhart</cp:lastModifiedBy>
  <cp:revision>5</cp:revision>
  <dcterms:created xsi:type="dcterms:W3CDTF">2020-03-16T22:10:00Z</dcterms:created>
  <dcterms:modified xsi:type="dcterms:W3CDTF">2020-03-16T22:45:00Z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Creator">
    <vt:lpwstr>Acrobat PDFMaker 11 for Word</vt:lpwstr>
  </property>
  <property fmtid="{D5CDD505-2E9C-101B-9397-08002B2CF9AE}" pid="4" name="LastSaved">
    <vt:filetime>2020-01-08T00:00:00Z</vt:filetime>
  </property>
</Properties>
</file>